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ED59F9" w:rsidRDefault="00F22F6E" w:rsidP="00F22F6E">
      <w:pPr>
        <w:jc w:val="both"/>
        <w:rPr>
          <w:rFonts w:cs="Times New Roman"/>
          <w:b/>
          <w:color w:val="auto"/>
          <w:lang w:val="pt-BR"/>
        </w:rPr>
      </w:pPr>
    </w:p>
    <w:p w:rsidR="004D5C1A" w:rsidRDefault="00F22F6E" w:rsidP="00ED59F9">
      <w:pPr>
        <w:jc w:val="center"/>
        <w:rPr>
          <w:rFonts w:cs="Times New Roman"/>
          <w:color w:val="auto"/>
          <w:lang w:val="pt-BR"/>
        </w:rPr>
        <w:sectPr w:rsidR="004D5C1A" w:rsidSect="004D5C1A">
          <w:footerReference w:type="default" r:id="rId8"/>
          <w:pgSz w:w="11907" w:h="16840" w:code="9"/>
          <w:pgMar w:top="851" w:right="851" w:bottom="851" w:left="1418" w:header="567" w:footer="567" w:gutter="0"/>
          <w:pgNumType w:start="0"/>
          <w:cols w:space="720"/>
          <w:docGrid w:linePitch="381"/>
        </w:sectPr>
      </w:pPr>
      <w:r w:rsidRPr="00ED59F9">
        <w:rPr>
          <w:rFonts w:cs="Times New Roman"/>
          <w:noProof/>
          <w:color w:val="auto"/>
        </w:rPr>
        <mc:AlternateContent>
          <mc:Choice Requires="wps">
            <w:drawing>
              <wp:anchor distT="0" distB="0" distL="114300" distR="114300" simplePos="0" relativeHeight="251659264" behindDoc="0" locked="0" layoutInCell="1" allowOverlap="1" wp14:anchorId="12DD2DBB" wp14:editId="4A300E37">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305E55" w:rsidRPr="00DA646E">
                              <w:rPr>
                                <w:b/>
                                <w:color w:val="auto"/>
                                <w:sz w:val="36"/>
                                <w:szCs w:val="36"/>
                              </w:rPr>
                              <w:t>Phay ly hợp vấu, then hoa</w:t>
                            </w:r>
                          </w:p>
                          <w:p w:rsidR="00F22F6E" w:rsidRPr="00244403" w:rsidRDefault="00633359" w:rsidP="00375B14">
                            <w:pPr>
                              <w:jc w:val="center"/>
                              <w:rPr>
                                <w:b/>
                                <w:color w:val="auto"/>
                                <w:sz w:val="36"/>
                                <w:szCs w:val="36"/>
                              </w:rPr>
                            </w:pPr>
                            <w:r>
                              <w:rPr>
                                <w:b/>
                                <w:color w:val="auto"/>
                                <w:sz w:val="36"/>
                                <w:szCs w:val="36"/>
                              </w:rPr>
                              <w:t xml:space="preserve">Mã số mô đun: </w:t>
                            </w:r>
                            <w:r w:rsidR="00D643DA" w:rsidRPr="00D643DA">
                              <w:rPr>
                                <w:b/>
                                <w:color w:val="auto"/>
                                <w:sz w:val="36"/>
                                <w:szCs w:val="36"/>
                              </w:rPr>
                              <w:t>2301013221</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305E55" w:rsidRPr="00DA646E">
                        <w:rPr>
                          <w:b/>
                          <w:color w:val="auto"/>
                          <w:sz w:val="36"/>
                          <w:szCs w:val="36"/>
                        </w:rPr>
                        <w:t>Phay ly hợp vấu, then hoa</w:t>
                      </w:r>
                    </w:p>
                    <w:p w:rsidR="00F22F6E" w:rsidRPr="00244403" w:rsidRDefault="00633359" w:rsidP="00375B14">
                      <w:pPr>
                        <w:jc w:val="center"/>
                        <w:rPr>
                          <w:b/>
                          <w:color w:val="auto"/>
                          <w:sz w:val="36"/>
                          <w:szCs w:val="36"/>
                        </w:rPr>
                      </w:pPr>
                      <w:r>
                        <w:rPr>
                          <w:b/>
                          <w:color w:val="auto"/>
                          <w:sz w:val="36"/>
                          <w:szCs w:val="36"/>
                        </w:rPr>
                        <w:t xml:space="preserve">Mã số mô đun: </w:t>
                      </w:r>
                      <w:r w:rsidR="00D643DA" w:rsidRPr="00D643DA">
                        <w:rPr>
                          <w:b/>
                          <w:color w:val="auto"/>
                          <w:sz w:val="36"/>
                          <w:szCs w:val="36"/>
                        </w:rPr>
                        <w:t>2301013221</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ED59F9">
        <w:rPr>
          <w:rFonts w:cs="Times New Roman"/>
          <w:color w:val="auto"/>
          <w:lang w:val="pt-BR"/>
        </w:rPr>
        <w:br w:type="page"/>
      </w:r>
    </w:p>
    <w:p w:rsidR="004D5C1A" w:rsidRDefault="00ED59F9" w:rsidP="00ED59F9">
      <w:pPr>
        <w:jc w:val="center"/>
        <w:rPr>
          <w:rFonts w:cs="Times New Roman"/>
          <w:b/>
          <w:bCs w:val="0"/>
          <w:color w:val="auto"/>
          <w:lang w:val="pt-BR"/>
        </w:rPr>
      </w:pPr>
      <w:r w:rsidRPr="00ED59F9">
        <w:rPr>
          <w:rFonts w:cs="Times New Roman"/>
          <w:b/>
          <w:bCs w:val="0"/>
          <w:color w:val="auto"/>
          <w:lang w:val="pt-BR"/>
        </w:rPr>
        <w:lastRenderedPageBreak/>
        <w:t xml:space="preserve">CHƯƠNG TRÌNH MÔ ĐUN </w:t>
      </w:r>
    </w:p>
    <w:p w:rsidR="00ED59F9" w:rsidRPr="00ED59F9" w:rsidRDefault="00ED59F9" w:rsidP="00ED59F9">
      <w:pPr>
        <w:jc w:val="center"/>
        <w:rPr>
          <w:rFonts w:cs="Times New Roman"/>
          <w:b/>
          <w:bCs w:val="0"/>
          <w:color w:val="auto"/>
          <w:lang w:val="pt-BR"/>
        </w:rPr>
      </w:pPr>
      <w:r w:rsidRPr="00ED59F9">
        <w:rPr>
          <w:rFonts w:cs="Times New Roman"/>
          <w:b/>
          <w:bCs w:val="0"/>
          <w:color w:val="auto"/>
          <w:lang w:val="pt-BR"/>
        </w:rPr>
        <w:t>PHAY LY HỢP VẤU, THEN HOA</w:t>
      </w:r>
    </w:p>
    <w:p w:rsidR="00ED59F9" w:rsidRPr="00ED59F9" w:rsidRDefault="00ED59F9" w:rsidP="00ED59F9">
      <w:pPr>
        <w:jc w:val="both"/>
        <w:rPr>
          <w:rFonts w:cs="Times New Roman"/>
          <w:b/>
          <w:bCs w:val="0"/>
          <w:color w:val="auto"/>
          <w:lang w:val="pt-BR"/>
        </w:rPr>
      </w:pPr>
    </w:p>
    <w:p w:rsidR="00ED59F9" w:rsidRPr="00ED59F9" w:rsidRDefault="00C060C8" w:rsidP="00ED59F9">
      <w:pPr>
        <w:jc w:val="both"/>
        <w:rPr>
          <w:rFonts w:cs="Times New Roman"/>
          <w:color w:val="auto"/>
          <w:lang w:val="pt-BR"/>
        </w:rPr>
      </w:pPr>
      <w:r>
        <w:rPr>
          <w:rFonts w:cs="Times New Roman"/>
          <w:color w:val="auto"/>
          <w:lang w:val="pt-BR"/>
        </w:rPr>
        <w:t xml:space="preserve">Mã số </w:t>
      </w:r>
      <w:r w:rsidR="00ED59F9" w:rsidRPr="00ED59F9">
        <w:rPr>
          <w:rFonts w:cs="Times New Roman"/>
          <w:color w:val="auto"/>
          <w:lang w:val="pt-BR"/>
        </w:rPr>
        <w:t xml:space="preserve">mô đun: </w:t>
      </w:r>
      <w:r w:rsidR="00D643DA" w:rsidRPr="008954C5">
        <w:rPr>
          <w:color w:val="auto"/>
          <w:sz w:val="26"/>
          <w:szCs w:val="26"/>
        </w:rPr>
        <w:t>2301013221</w:t>
      </w:r>
    </w:p>
    <w:p w:rsidR="00ED59F9" w:rsidRPr="00ED59F9" w:rsidRDefault="00C060C8" w:rsidP="00D643DA">
      <w:pPr>
        <w:rPr>
          <w:rFonts w:cs="Times New Roman"/>
          <w:color w:val="auto"/>
          <w:lang w:val="pt-BR"/>
        </w:rPr>
      </w:pPr>
      <w:r>
        <w:rPr>
          <w:rFonts w:cs="Times New Roman"/>
          <w:color w:val="auto"/>
          <w:lang w:val="pt-BR"/>
        </w:rPr>
        <w:t>Thời gian</w:t>
      </w:r>
      <w:r w:rsidR="00ED59F9" w:rsidRPr="00ED59F9">
        <w:rPr>
          <w:rFonts w:cs="Times New Roman"/>
          <w:color w:val="auto"/>
          <w:lang w:val="pt-BR"/>
        </w:rPr>
        <w:t xml:space="preserve"> mô đun: </w:t>
      </w:r>
      <w:r w:rsidR="00ED59F9" w:rsidRPr="00D643DA">
        <w:rPr>
          <w:rFonts w:cs="Times New Roman"/>
          <w:i/>
          <w:color w:val="auto"/>
          <w:lang w:val="pt-BR"/>
        </w:rPr>
        <w:t>120 giờ;</w:t>
      </w:r>
      <w:r w:rsidR="00ED59F9" w:rsidRPr="00ED59F9">
        <w:rPr>
          <w:rFonts w:cs="Times New Roman"/>
          <w:color w:val="auto"/>
          <w:lang w:val="vi-VN"/>
        </w:rPr>
        <w:t xml:space="preserve">  </w:t>
      </w:r>
      <w:r w:rsidR="00ED59F9" w:rsidRPr="00ED59F9">
        <w:rPr>
          <w:rFonts w:cs="Times New Roman"/>
          <w:color w:val="auto"/>
          <w:lang w:val="pt-BR"/>
        </w:rPr>
        <w:t xml:space="preserve"> </w:t>
      </w:r>
      <w:r w:rsidR="00ED59F9" w:rsidRPr="004605F8">
        <w:rPr>
          <w:rFonts w:cs="Times New Roman"/>
          <w:bCs w:val="0"/>
          <w:color w:val="auto"/>
          <w:lang w:val="vi-VN"/>
        </w:rPr>
        <w:t xml:space="preserve"> </w:t>
      </w:r>
      <w:r w:rsidR="00ED59F9">
        <w:rPr>
          <w:rFonts w:cs="Times New Roman"/>
          <w:bCs w:val="0"/>
          <w:color w:val="auto"/>
        </w:rPr>
        <w:t xml:space="preserve">            </w:t>
      </w:r>
      <w:r w:rsidR="00D643DA">
        <w:rPr>
          <w:rFonts w:cs="Times New Roman"/>
          <w:bCs w:val="0"/>
          <w:color w:val="auto"/>
        </w:rPr>
        <w:t xml:space="preserve">    </w:t>
      </w:r>
      <w:r>
        <w:rPr>
          <w:rFonts w:cs="Times New Roman"/>
          <w:bCs w:val="0"/>
          <w:color w:val="auto"/>
        </w:rPr>
        <w:t xml:space="preserve">          </w:t>
      </w:r>
      <w:bookmarkStart w:id="0" w:name="_GoBack"/>
      <w:bookmarkEnd w:id="0"/>
      <w:r w:rsidR="00ED59F9" w:rsidRPr="00C5406D">
        <w:rPr>
          <w:i/>
          <w:color w:val="auto"/>
          <w:spacing w:val="6"/>
          <w:lang w:val="pl-PL"/>
        </w:rPr>
        <w:t xml:space="preserve">(Lý thuyết: </w:t>
      </w:r>
      <w:r w:rsidR="00ED59F9">
        <w:rPr>
          <w:i/>
          <w:color w:val="auto"/>
          <w:spacing w:val="6"/>
          <w:lang w:val="pl-PL"/>
        </w:rPr>
        <w:t>6</w:t>
      </w:r>
      <w:r w:rsidR="00ED59F9" w:rsidRPr="004605F8">
        <w:rPr>
          <w:i/>
          <w:color w:val="auto"/>
          <w:spacing w:val="6"/>
          <w:lang w:val="pl-PL"/>
        </w:rPr>
        <w:t xml:space="preserve"> </w:t>
      </w:r>
      <w:r w:rsidR="00ED59F9" w:rsidRPr="00C5406D">
        <w:rPr>
          <w:i/>
          <w:color w:val="auto"/>
          <w:spacing w:val="6"/>
          <w:lang w:val="pl-PL"/>
        </w:rPr>
        <w:t>giờ; Thực hành:</w:t>
      </w:r>
      <w:r w:rsidR="00ED59F9">
        <w:rPr>
          <w:i/>
          <w:color w:val="auto"/>
          <w:spacing w:val="6"/>
          <w:lang w:val="pl-PL"/>
        </w:rPr>
        <w:t>37</w:t>
      </w:r>
      <w:r w:rsidR="00ED59F9" w:rsidRPr="004605F8">
        <w:rPr>
          <w:i/>
          <w:color w:val="auto"/>
          <w:spacing w:val="6"/>
          <w:lang w:val="pl-PL"/>
        </w:rPr>
        <w:t xml:space="preserve"> </w:t>
      </w:r>
      <w:r w:rsidR="00ED59F9" w:rsidRPr="00C5406D">
        <w:rPr>
          <w:i/>
          <w:color w:val="auto"/>
          <w:spacing w:val="6"/>
          <w:lang w:val="pl-PL"/>
        </w:rPr>
        <w:t>giờ</w:t>
      </w:r>
      <w:r w:rsidR="00ED59F9" w:rsidRPr="00C5406D">
        <w:rPr>
          <w:i/>
          <w:color w:val="auto"/>
          <w:spacing w:val="6"/>
          <w:lang w:val="vi-VN"/>
        </w:rPr>
        <w:t>;</w:t>
      </w:r>
      <w:r w:rsidR="00ED59F9">
        <w:rPr>
          <w:i/>
          <w:color w:val="auto"/>
          <w:spacing w:val="6"/>
        </w:rPr>
        <w:t xml:space="preserve"> </w:t>
      </w:r>
      <w:r w:rsidR="00ED59F9">
        <w:rPr>
          <w:i/>
          <w:color w:val="auto"/>
          <w:spacing w:val="6"/>
          <w:lang w:val="pl-PL"/>
        </w:rPr>
        <w:t>Kiểm tra: 2 giờ; Tự học:75</w:t>
      </w:r>
      <w:r w:rsidR="00ED59F9" w:rsidRPr="00C5406D">
        <w:rPr>
          <w:i/>
          <w:color w:val="auto"/>
          <w:spacing w:val="6"/>
          <w:lang w:val="pl-PL"/>
        </w:rPr>
        <w:t xml:space="preserve"> giờ )</w:t>
      </w:r>
    </w:p>
    <w:p w:rsidR="00ED59F9" w:rsidRPr="00ED59F9" w:rsidRDefault="00ED59F9" w:rsidP="00ED59F9">
      <w:pPr>
        <w:jc w:val="both"/>
        <w:rPr>
          <w:rFonts w:cs="Times New Roman"/>
          <w:b/>
          <w:bCs w:val="0"/>
          <w:color w:val="auto"/>
          <w:lang w:val="pt-BR"/>
        </w:rPr>
      </w:pPr>
    </w:p>
    <w:p w:rsidR="00ED59F9" w:rsidRPr="00ED59F9" w:rsidRDefault="00ED59F9" w:rsidP="00ED59F9">
      <w:pPr>
        <w:jc w:val="both"/>
        <w:rPr>
          <w:rFonts w:cs="Times New Roman"/>
          <w:color w:val="auto"/>
          <w:lang w:val="pt-BR"/>
        </w:rPr>
      </w:pPr>
      <w:r w:rsidRPr="00ED59F9">
        <w:rPr>
          <w:rFonts w:cs="Times New Roman"/>
          <w:b/>
          <w:bCs w:val="0"/>
          <w:color w:val="auto"/>
          <w:lang w:val="pt-BR"/>
        </w:rPr>
        <w:t>I. VỊ TRÍ, TÍNH CHẤT MÔ-ĐUN</w:t>
      </w:r>
    </w:p>
    <w:p w:rsidR="00ED59F9" w:rsidRPr="00ED59F9" w:rsidRDefault="00ED59F9" w:rsidP="00ED59F9">
      <w:pPr>
        <w:jc w:val="both"/>
        <w:rPr>
          <w:rFonts w:cs="Times New Roman"/>
          <w:color w:val="auto"/>
          <w:lang w:val="pt-BR"/>
        </w:rPr>
      </w:pPr>
      <w:r w:rsidRPr="00ED59F9">
        <w:rPr>
          <w:rFonts w:cs="Times New Roman"/>
          <w:color w:val="auto"/>
          <w:lang w:val="pt-BR"/>
        </w:rPr>
        <w:t>- Vị trí:</w:t>
      </w:r>
    </w:p>
    <w:p w:rsidR="00ED59F9" w:rsidRPr="00ED59F9" w:rsidRDefault="00ED59F9" w:rsidP="00ED59F9">
      <w:pPr>
        <w:jc w:val="both"/>
        <w:rPr>
          <w:rFonts w:cs="Times New Roman"/>
          <w:color w:val="auto"/>
          <w:lang w:val="pt-BR"/>
        </w:rPr>
      </w:pPr>
      <w:r w:rsidRPr="00ED59F9">
        <w:rPr>
          <w:rFonts w:cs="Times New Roman"/>
          <w:color w:val="auto"/>
          <w:lang w:val="pt-BR"/>
        </w:rPr>
        <w:tab/>
        <w:t xml:space="preserve"> + Mô-đun Thực tập này được bố trí sau khi học sinh đã học xong: </w:t>
      </w:r>
      <w:r w:rsidR="00D643DA">
        <w:rPr>
          <w:color w:val="auto"/>
        </w:rPr>
        <w:t>Phay</w:t>
      </w:r>
      <w:r w:rsidR="00D643DA" w:rsidRPr="008954C5">
        <w:rPr>
          <w:color w:val="auto"/>
        </w:rPr>
        <w:t xml:space="preserve"> bào mặt phẳng ngang, song song, vuông góc, nghiêng</w:t>
      </w:r>
      <w:r w:rsidRPr="00ED59F9">
        <w:rPr>
          <w:rFonts w:cs="Times New Roman"/>
          <w:color w:val="auto"/>
          <w:lang w:val="vi-VN"/>
        </w:rPr>
        <w:t>.</w:t>
      </w:r>
    </w:p>
    <w:p w:rsidR="00ED59F9" w:rsidRPr="00ED59F9" w:rsidRDefault="00ED59F9" w:rsidP="00ED59F9">
      <w:pPr>
        <w:jc w:val="both"/>
        <w:rPr>
          <w:rFonts w:cs="Times New Roman"/>
          <w:color w:val="auto"/>
          <w:lang w:val="pt-BR"/>
        </w:rPr>
      </w:pPr>
      <w:r w:rsidRPr="00ED59F9">
        <w:rPr>
          <w:rFonts w:cs="Times New Roman"/>
          <w:color w:val="auto"/>
          <w:lang w:val="pt-BR"/>
        </w:rPr>
        <w:t>- Tính chất:</w:t>
      </w:r>
    </w:p>
    <w:p w:rsidR="00ED59F9" w:rsidRPr="00ED59F9" w:rsidRDefault="00ED59F9" w:rsidP="00ED59F9">
      <w:pPr>
        <w:jc w:val="both"/>
        <w:rPr>
          <w:rFonts w:cs="Times New Roman"/>
          <w:color w:val="auto"/>
          <w:lang w:val="pt-BR"/>
        </w:rPr>
      </w:pPr>
      <w:r w:rsidRPr="00ED59F9">
        <w:rPr>
          <w:rFonts w:cs="Times New Roman"/>
          <w:color w:val="auto"/>
          <w:lang w:val="pt-BR"/>
        </w:rPr>
        <w:tab/>
        <w:t>+ Là mô-đun chuyên môn nghề thuộc các môn học, mô đun đào tạo nghề tự chọn.</w:t>
      </w:r>
    </w:p>
    <w:p w:rsidR="00ED59F9" w:rsidRPr="00ED59F9" w:rsidRDefault="00ED59F9" w:rsidP="00ED59F9">
      <w:pPr>
        <w:jc w:val="both"/>
        <w:rPr>
          <w:rFonts w:cs="Times New Roman"/>
          <w:b/>
          <w:bCs w:val="0"/>
          <w:color w:val="auto"/>
          <w:lang w:val="pt-BR"/>
        </w:rPr>
      </w:pPr>
    </w:p>
    <w:p w:rsidR="00ED59F9" w:rsidRPr="00ED59F9" w:rsidRDefault="00ED59F9" w:rsidP="00ED59F9">
      <w:pPr>
        <w:jc w:val="both"/>
        <w:rPr>
          <w:rFonts w:cs="Times New Roman"/>
          <w:b/>
          <w:bCs w:val="0"/>
          <w:color w:val="auto"/>
          <w:lang w:val="pt-BR"/>
        </w:rPr>
      </w:pPr>
      <w:r w:rsidRPr="00ED59F9">
        <w:rPr>
          <w:rFonts w:cs="Times New Roman"/>
          <w:b/>
          <w:bCs w:val="0"/>
          <w:color w:val="auto"/>
          <w:lang w:val="pt-BR"/>
        </w:rPr>
        <w:t>II. MỤC TIÊU MÔ-ĐUN</w:t>
      </w:r>
      <w:r w:rsidRPr="00ED59F9">
        <w:rPr>
          <w:rFonts w:cs="Times New Roman"/>
          <w:b/>
          <w:bCs w:val="0"/>
          <w:iCs/>
          <w:color w:val="auto"/>
          <w:lang w:val="pt-BR"/>
        </w:rPr>
        <w:t>:</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Trình bày được những đặc điểm cơ bản của then hoa, ly hợp vấu.</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Xác định được yêu cầu kỹ thuật khi phay then hoa, ly hợp vấu.</w:t>
      </w:r>
    </w:p>
    <w:p w:rsidR="00ED59F9" w:rsidRPr="00ED59F9" w:rsidRDefault="00ED59F9" w:rsidP="00ED59F9">
      <w:pPr>
        <w:ind w:firstLine="720"/>
        <w:jc w:val="both"/>
        <w:rPr>
          <w:rFonts w:cs="Times New Roman"/>
          <w:iCs/>
          <w:color w:val="auto"/>
          <w:lang w:val="pt-BR"/>
        </w:rPr>
      </w:pPr>
      <w:r w:rsidRPr="00ED59F9">
        <w:rPr>
          <w:rFonts w:cs="Times New Roman"/>
          <w:color w:val="auto"/>
          <w:lang w:val="pt-BR"/>
        </w:rPr>
        <w:t>- Sử dụng thành thạo đầu chia độ vạn năng.</w:t>
      </w:r>
    </w:p>
    <w:p w:rsidR="00ED59F9" w:rsidRPr="00ED59F9" w:rsidRDefault="00ED59F9" w:rsidP="00ED59F9">
      <w:pPr>
        <w:jc w:val="both"/>
        <w:rPr>
          <w:rFonts w:cs="Times New Roman"/>
          <w:iCs/>
          <w:color w:val="auto"/>
          <w:lang w:val="pt-BR"/>
        </w:rPr>
      </w:pPr>
      <w:r w:rsidRPr="00ED59F9">
        <w:rPr>
          <w:rFonts w:cs="Times New Roman"/>
          <w:iCs/>
          <w:color w:val="auto"/>
          <w:lang w:val="pt-BR"/>
        </w:rPr>
        <w:tab/>
        <w:t>- Vận hành thành thạo máy phay đúng quy trình quy phạm để gia công then hoa, ly hợp vấu đạt cấp chính xác 8-10, độ nhám cấp 4-5, đúng yêu cầu kỹ thuật, đúng thời gian quy định, đảm bảo được an toàn tuyệt đối cho người và máy.</w:t>
      </w:r>
      <w:r w:rsidRPr="00ED59F9">
        <w:rPr>
          <w:rFonts w:cs="Times New Roman"/>
          <w:iCs/>
          <w:color w:val="auto"/>
          <w:lang w:val="pt-BR"/>
        </w:rPr>
        <w:tab/>
      </w:r>
    </w:p>
    <w:p w:rsidR="00ED59F9" w:rsidRPr="00ED59F9" w:rsidRDefault="00ED59F9" w:rsidP="00ED59F9">
      <w:pPr>
        <w:jc w:val="both"/>
        <w:rPr>
          <w:rFonts w:cs="Times New Roman"/>
          <w:iCs/>
          <w:color w:val="auto"/>
          <w:lang w:val="pt-BR"/>
        </w:rPr>
      </w:pPr>
      <w:r w:rsidRPr="00ED59F9">
        <w:rPr>
          <w:rFonts w:cs="Times New Roman"/>
          <w:iCs/>
          <w:color w:val="auto"/>
          <w:lang w:val="pt-BR"/>
        </w:rPr>
        <w:tab/>
        <w:t>- Đánh giá được kết quả sản phẩm mình làm ra để rút ra những bài học kinh nghiệm trong thực tế.</w:t>
      </w:r>
    </w:p>
    <w:p w:rsidR="00ED59F9" w:rsidRPr="00ED59F9" w:rsidRDefault="00ED59F9" w:rsidP="00ED59F9">
      <w:pPr>
        <w:jc w:val="both"/>
        <w:rPr>
          <w:rFonts w:cs="Times New Roman"/>
          <w:iCs/>
          <w:color w:val="auto"/>
          <w:lang w:val="pt-BR"/>
        </w:rPr>
      </w:pPr>
      <w:r w:rsidRPr="00ED59F9">
        <w:rPr>
          <w:rFonts w:cs="Times New Roman"/>
          <w:iCs/>
          <w:color w:val="auto"/>
          <w:lang w:val="pt-BR"/>
        </w:rPr>
        <w:tab/>
        <w:t>- Phân tích được các dạng sai hỏng, nguyên nhân và cách đề phòng, khắc phục.</w:t>
      </w:r>
    </w:p>
    <w:p w:rsidR="00ED59F9" w:rsidRPr="00ED59F9" w:rsidRDefault="00ED59F9" w:rsidP="00ED59F9">
      <w:pPr>
        <w:ind w:firstLine="720"/>
        <w:jc w:val="both"/>
        <w:rPr>
          <w:rFonts w:cs="Times New Roman"/>
          <w:iCs/>
          <w:color w:val="auto"/>
          <w:lang w:val="pt-BR"/>
        </w:rPr>
      </w:pPr>
      <w:r w:rsidRPr="00ED59F9">
        <w:rPr>
          <w:rFonts w:cs="Times New Roman"/>
          <w:iCs/>
          <w:color w:val="auto"/>
          <w:lang w:val="pt-BR"/>
        </w:rPr>
        <w:t>- Rèn luyện tính kỹ luật, kiên trì, cẩn thận, nghiêm túc trong khi thực tập tại xưởng.</w:t>
      </w:r>
    </w:p>
    <w:p w:rsidR="00ED59F9" w:rsidRPr="00ED59F9" w:rsidRDefault="00ED59F9" w:rsidP="00ED59F9">
      <w:pPr>
        <w:jc w:val="both"/>
        <w:rPr>
          <w:rFonts w:cs="Times New Roman"/>
          <w:iCs/>
          <w:color w:val="auto"/>
          <w:lang w:val="pt-BR"/>
        </w:rPr>
      </w:pPr>
      <w:r w:rsidRPr="00ED59F9">
        <w:rPr>
          <w:rFonts w:cs="Times New Roman"/>
          <w:iCs/>
          <w:color w:val="auto"/>
          <w:lang w:val="pt-BR"/>
        </w:rPr>
        <w:t xml:space="preserve"> </w:t>
      </w:r>
    </w:p>
    <w:p w:rsidR="00ED59F9" w:rsidRPr="00ED59F9" w:rsidRDefault="00ED59F9" w:rsidP="00ED59F9">
      <w:pPr>
        <w:jc w:val="both"/>
        <w:rPr>
          <w:rFonts w:cs="Times New Roman"/>
          <w:iCs/>
          <w:color w:val="auto"/>
          <w:lang w:val="pt-BR"/>
        </w:rPr>
      </w:pPr>
      <w:r w:rsidRPr="00ED59F9">
        <w:rPr>
          <w:rFonts w:cs="Times New Roman"/>
          <w:b/>
          <w:bCs w:val="0"/>
          <w:color w:val="auto"/>
          <w:lang w:val="pt-BR"/>
        </w:rPr>
        <w:t>III. NỘI DUNG MÔ-ĐUN:</w:t>
      </w:r>
    </w:p>
    <w:p w:rsidR="00ED59F9" w:rsidRPr="00ED59F9" w:rsidRDefault="00ED59F9" w:rsidP="00ED59F9">
      <w:pPr>
        <w:jc w:val="both"/>
        <w:rPr>
          <w:rFonts w:cs="Times New Roman"/>
          <w:i/>
          <w:iCs/>
          <w:color w:val="auto"/>
          <w:lang w:val="pt-BR"/>
        </w:rPr>
      </w:pPr>
      <w:r w:rsidRPr="00ED59F9">
        <w:rPr>
          <w:rFonts w:cs="Times New Roman"/>
          <w:i/>
          <w:iCs/>
          <w:color w:val="auto"/>
          <w:lang w:val="pt-BR"/>
        </w:rPr>
        <w:t>1. Nội dung tổng quát và phân phối thời gian:</w:t>
      </w:r>
    </w:p>
    <w:p w:rsidR="00ED59F9" w:rsidRPr="00ED59F9" w:rsidRDefault="00ED59F9" w:rsidP="00ED59F9">
      <w:pPr>
        <w:jc w:val="both"/>
        <w:rPr>
          <w:rFonts w:cs="Times New Roman"/>
          <w:i/>
          <w:iCs/>
          <w:color w:val="auto"/>
          <w:lang w:val="pt-BR"/>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3987"/>
        <w:gridCol w:w="1028"/>
        <w:gridCol w:w="1042"/>
        <w:gridCol w:w="1029"/>
        <w:gridCol w:w="901"/>
        <w:gridCol w:w="1099"/>
      </w:tblGrid>
      <w:tr w:rsidR="00ED59F9" w:rsidRPr="00ED59F9" w:rsidTr="002C069A">
        <w:tc>
          <w:tcPr>
            <w:tcW w:w="660" w:type="dxa"/>
            <w:vMerge w:val="restart"/>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tabs>
                <w:tab w:val="left" w:pos="6300"/>
                <w:tab w:val="center" w:pos="6521"/>
              </w:tabs>
              <w:jc w:val="center"/>
              <w:rPr>
                <w:rFonts w:cs="Times New Roman"/>
                <w:b/>
                <w:color w:val="auto"/>
                <w:spacing w:val="6"/>
                <w:lang w:val="pt-BR"/>
              </w:rPr>
            </w:pPr>
            <w:r w:rsidRPr="00ED59F9">
              <w:rPr>
                <w:rFonts w:cs="Times New Roman"/>
                <w:b/>
                <w:color w:val="auto"/>
                <w:spacing w:val="6"/>
                <w:lang w:val="pt-BR"/>
              </w:rPr>
              <w:t>Số TT</w:t>
            </w:r>
          </w:p>
        </w:tc>
        <w:tc>
          <w:tcPr>
            <w:tcW w:w="3987" w:type="dxa"/>
            <w:vMerge w:val="restart"/>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tabs>
                <w:tab w:val="left" w:pos="6300"/>
                <w:tab w:val="center" w:pos="6521"/>
              </w:tabs>
              <w:jc w:val="center"/>
              <w:rPr>
                <w:rFonts w:cs="Times New Roman"/>
                <w:b/>
                <w:color w:val="auto"/>
                <w:spacing w:val="6"/>
                <w:lang w:val="pt-BR"/>
              </w:rPr>
            </w:pPr>
            <w:r w:rsidRPr="00ED59F9">
              <w:rPr>
                <w:rFonts w:cs="Times New Roman"/>
                <w:b/>
                <w:color w:val="auto"/>
                <w:spacing w:val="6"/>
                <w:lang w:val="pt-BR"/>
              </w:rPr>
              <w:t>Tên chương mục</w:t>
            </w:r>
          </w:p>
        </w:tc>
        <w:tc>
          <w:tcPr>
            <w:tcW w:w="5099" w:type="dxa"/>
            <w:gridSpan w:val="5"/>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tabs>
                <w:tab w:val="left" w:pos="6300"/>
                <w:tab w:val="center" w:pos="6521"/>
              </w:tabs>
              <w:jc w:val="center"/>
              <w:rPr>
                <w:rFonts w:cs="Times New Roman"/>
                <w:b/>
                <w:color w:val="auto"/>
                <w:spacing w:val="6"/>
                <w:lang w:val="pt-BR"/>
              </w:rPr>
            </w:pPr>
            <w:r w:rsidRPr="00ED59F9">
              <w:rPr>
                <w:rFonts w:cs="Times New Roman"/>
                <w:b/>
                <w:color w:val="auto"/>
                <w:spacing w:val="6"/>
                <w:lang w:val="pt-BR"/>
              </w:rPr>
              <w:t xml:space="preserve">Thời gian </w:t>
            </w:r>
            <w:r w:rsidR="004D5C1A">
              <w:rPr>
                <w:rFonts w:cs="Times New Roman"/>
                <w:b/>
                <w:color w:val="auto"/>
                <w:spacing w:val="6"/>
                <w:lang w:val="pt-BR"/>
              </w:rPr>
              <w:t xml:space="preserve">đào tạo </w:t>
            </w:r>
            <w:r w:rsidRPr="00ED59F9">
              <w:rPr>
                <w:rFonts w:cs="Times New Roman"/>
                <w:b/>
                <w:color w:val="auto"/>
                <w:spacing w:val="6"/>
                <w:lang w:val="pt-BR"/>
              </w:rPr>
              <w:t>(</w:t>
            </w:r>
            <w:r w:rsidRPr="00ED59F9">
              <w:rPr>
                <w:rFonts w:cs="Times New Roman"/>
                <w:b/>
                <w:color w:val="auto"/>
                <w:spacing w:val="6"/>
                <w:lang w:val="pl-PL"/>
              </w:rPr>
              <w:t>giờ</w:t>
            </w:r>
            <w:r w:rsidRPr="00ED59F9">
              <w:rPr>
                <w:rFonts w:cs="Times New Roman"/>
                <w:b/>
                <w:color w:val="auto"/>
                <w:spacing w:val="6"/>
                <w:lang w:val="pt-BR"/>
              </w:rPr>
              <w:t>)</w:t>
            </w:r>
          </w:p>
        </w:tc>
      </w:tr>
      <w:tr w:rsidR="00ED59F9" w:rsidRPr="00ED59F9" w:rsidTr="004D5C1A">
        <w:tc>
          <w:tcPr>
            <w:tcW w:w="660" w:type="dxa"/>
            <w:vMerge/>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jc w:val="center"/>
              <w:rPr>
                <w:rFonts w:cs="Times New Roman"/>
                <w:b/>
                <w:bCs w:val="0"/>
                <w:color w:val="auto"/>
              </w:rPr>
            </w:pPr>
          </w:p>
        </w:tc>
        <w:tc>
          <w:tcPr>
            <w:tcW w:w="3987" w:type="dxa"/>
            <w:vMerge/>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jc w:val="center"/>
              <w:rPr>
                <w:rFonts w:cs="Times New Roman"/>
                <w:b/>
                <w:bCs w:val="0"/>
                <w:color w:val="auto"/>
              </w:rPr>
            </w:pPr>
          </w:p>
        </w:tc>
        <w:tc>
          <w:tcPr>
            <w:tcW w:w="1028" w:type="dxa"/>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jc w:val="center"/>
              <w:rPr>
                <w:rFonts w:cs="Times New Roman"/>
                <w:b/>
                <w:bCs w:val="0"/>
                <w:color w:val="auto"/>
              </w:rPr>
            </w:pPr>
            <w:r w:rsidRPr="00ED59F9">
              <w:rPr>
                <w:rFonts w:cs="Times New Roman"/>
                <w:b/>
                <w:color w:val="auto"/>
                <w:spacing w:val="6"/>
                <w:lang w:val="pt-BR"/>
              </w:rPr>
              <w:t>Tổng số</w:t>
            </w:r>
          </w:p>
        </w:tc>
        <w:tc>
          <w:tcPr>
            <w:tcW w:w="1042" w:type="dxa"/>
            <w:tcBorders>
              <w:top w:val="single" w:sz="4" w:space="0" w:color="auto"/>
              <w:left w:val="single" w:sz="4" w:space="0" w:color="auto"/>
              <w:bottom w:val="single" w:sz="4" w:space="0" w:color="auto"/>
              <w:right w:val="single" w:sz="4" w:space="0" w:color="auto"/>
            </w:tcBorders>
            <w:vAlign w:val="center"/>
          </w:tcPr>
          <w:p w:rsidR="00ED59F9" w:rsidRPr="00ED59F9" w:rsidRDefault="00ED59F9" w:rsidP="00065D6B">
            <w:pPr>
              <w:jc w:val="center"/>
              <w:rPr>
                <w:rFonts w:cs="Times New Roman"/>
                <w:b/>
                <w:bCs w:val="0"/>
                <w:color w:val="auto"/>
              </w:rPr>
            </w:pPr>
            <w:r w:rsidRPr="00ED59F9">
              <w:rPr>
                <w:rFonts w:cs="Times New Roman"/>
                <w:b/>
                <w:color w:val="auto"/>
                <w:spacing w:val="6"/>
                <w:lang w:val="pt-BR"/>
              </w:rPr>
              <w:t>Lý thuyết</w:t>
            </w:r>
          </w:p>
        </w:tc>
        <w:tc>
          <w:tcPr>
            <w:tcW w:w="1029" w:type="dxa"/>
            <w:tcBorders>
              <w:top w:val="single" w:sz="4" w:space="0" w:color="auto"/>
              <w:left w:val="single" w:sz="4" w:space="0" w:color="auto"/>
              <w:bottom w:val="single" w:sz="4" w:space="0" w:color="auto"/>
              <w:right w:val="single" w:sz="4" w:space="0" w:color="auto"/>
            </w:tcBorders>
            <w:vAlign w:val="center"/>
          </w:tcPr>
          <w:p w:rsidR="00ED59F9" w:rsidRPr="00ED59F9" w:rsidRDefault="00ED59F9" w:rsidP="004D5C1A">
            <w:pPr>
              <w:tabs>
                <w:tab w:val="left" w:pos="6300"/>
                <w:tab w:val="center" w:pos="6521"/>
              </w:tabs>
              <w:jc w:val="center"/>
              <w:rPr>
                <w:rFonts w:cs="Times New Roman"/>
                <w:b/>
                <w:bCs w:val="0"/>
                <w:color w:val="auto"/>
              </w:rPr>
            </w:pPr>
            <w:r w:rsidRPr="00ED59F9">
              <w:rPr>
                <w:rFonts w:cs="Times New Roman"/>
                <w:b/>
                <w:color w:val="auto"/>
                <w:spacing w:val="6"/>
                <w:lang w:val="pt-BR"/>
              </w:rPr>
              <w:t>Thực hành</w:t>
            </w:r>
          </w:p>
        </w:tc>
        <w:tc>
          <w:tcPr>
            <w:tcW w:w="901" w:type="dxa"/>
            <w:tcBorders>
              <w:top w:val="single" w:sz="4" w:space="0" w:color="auto"/>
              <w:left w:val="single" w:sz="4" w:space="0" w:color="auto"/>
              <w:bottom w:val="single" w:sz="4" w:space="0" w:color="auto"/>
              <w:right w:val="single" w:sz="4" w:space="0" w:color="auto"/>
            </w:tcBorders>
            <w:vAlign w:val="center"/>
          </w:tcPr>
          <w:p w:rsidR="00ED59F9" w:rsidRPr="00ED59F9" w:rsidRDefault="004D5C1A" w:rsidP="004D5C1A">
            <w:pPr>
              <w:tabs>
                <w:tab w:val="left" w:pos="6300"/>
                <w:tab w:val="center" w:pos="6521"/>
              </w:tabs>
              <w:jc w:val="center"/>
              <w:rPr>
                <w:rFonts w:cs="Times New Roman"/>
                <w:b/>
                <w:bCs w:val="0"/>
                <w:color w:val="auto"/>
              </w:rPr>
            </w:pPr>
            <w:r>
              <w:rPr>
                <w:rFonts w:cs="Times New Roman"/>
                <w:b/>
                <w:color w:val="auto"/>
                <w:spacing w:val="6"/>
              </w:rPr>
              <w:t>Kiểm tra</w:t>
            </w:r>
          </w:p>
        </w:tc>
        <w:tc>
          <w:tcPr>
            <w:tcW w:w="1099" w:type="dxa"/>
            <w:tcBorders>
              <w:top w:val="single" w:sz="4" w:space="0" w:color="auto"/>
              <w:left w:val="single" w:sz="4" w:space="0" w:color="auto"/>
              <w:bottom w:val="single" w:sz="4" w:space="0" w:color="auto"/>
              <w:right w:val="single" w:sz="4" w:space="0" w:color="auto"/>
            </w:tcBorders>
            <w:vAlign w:val="center"/>
          </w:tcPr>
          <w:p w:rsidR="00ED59F9" w:rsidRDefault="004D5C1A" w:rsidP="00ED59F9">
            <w:pPr>
              <w:tabs>
                <w:tab w:val="left" w:pos="6300"/>
                <w:tab w:val="center" w:pos="6521"/>
              </w:tabs>
              <w:jc w:val="center"/>
              <w:rPr>
                <w:rFonts w:cs="Times New Roman"/>
                <w:b/>
                <w:color w:val="auto"/>
                <w:spacing w:val="6"/>
              </w:rPr>
            </w:pPr>
            <w:r>
              <w:rPr>
                <w:rFonts w:cs="Times New Roman"/>
                <w:b/>
                <w:color w:val="auto"/>
                <w:spacing w:val="6"/>
              </w:rPr>
              <w:t>Số g</w:t>
            </w:r>
            <w:r w:rsidR="00ED59F9">
              <w:rPr>
                <w:rFonts w:cs="Times New Roman"/>
                <w:b/>
                <w:color w:val="auto"/>
                <w:spacing w:val="6"/>
              </w:rPr>
              <w:t>iờ</w:t>
            </w:r>
          </w:p>
          <w:p w:rsidR="00ED59F9" w:rsidRPr="00ED59F9" w:rsidRDefault="00ED59F9" w:rsidP="00ED59F9">
            <w:pPr>
              <w:tabs>
                <w:tab w:val="left" w:pos="6300"/>
                <w:tab w:val="center" w:pos="6521"/>
              </w:tabs>
              <w:ind w:left="-96"/>
              <w:jc w:val="center"/>
              <w:rPr>
                <w:rFonts w:cs="Times New Roman"/>
                <w:b/>
                <w:color w:val="auto"/>
                <w:spacing w:val="6"/>
              </w:rPr>
            </w:pPr>
            <w:r>
              <w:rPr>
                <w:rFonts w:cs="Times New Roman"/>
                <w:b/>
                <w:color w:val="auto"/>
                <w:spacing w:val="6"/>
              </w:rPr>
              <w:t>tự học</w:t>
            </w:r>
          </w:p>
        </w:tc>
      </w:tr>
      <w:tr w:rsidR="00ED59F9" w:rsidRPr="00ED59F9" w:rsidTr="004D5C1A">
        <w:tc>
          <w:tcPr>
            <w:tcW w:w="660"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color w:val="auto"/>
                <w:lang w:val="pt-BR"/>
              </w:rPr>
            </w:pPr>
            <w:r w:rsidRPr="00ED59F9">
              <w:rPr>
                <w:rFonts w:cs="Times New Roman"/>
                <w:color w:val="auto"/>
                <w:lang w:val="pt-BR"/>
              </w:rPr>
              <w:t>1</w:t>
            </w:r>
          </w:p>
          <w:p w:rsidR="00ED59F9" w:rsidRPr="00ED59F9" w:rsidRDefault="00ED59F9" w:rsidP="00065D6B">
            <w:pPr>
              <w:jc w:val="center"/>
              <w:rPr>
                <w:rFonts w:cs="Times New Roman"/>
                <w:color w:val="auto"/>
                <w:lang w:val="pt-BR"/>
              </w:rPr>
            </w:pPr>
            <w:r w:rsidRPr="00ED59F9">
              <w:rPr>
                <w:rFonts w:cs="Times New Roman"/>
                <w:color w:val="auto"/>
                <w:lang w:val="pt-BR"/>
              </w:rPr>
              <w:t>2</w:t>
            </w:r>
          </w:p>
        </w:tc>
        <w:tc>
          <w:tcPr>
            <w:tcW w:w="3987"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both"/>
              <w:rPr>
                <w:rFonts w:cs="Times New Roman"/>
                <w:color w:val="auto"/>
                <w:lang w:val="pt-BR"/>
              </w:rPr>
            </w:pPr>
            <w:r w:rsidRPr="00ED59F9">
              <w:rPr>
                <w:rFonts w:cs="Times New Roman"/>
                <w:color w:val="auto"/>
                <w:lang w:val="pt-BR"/>
              </w:rPr>
              <w:t>Phay ly hợp vấu</w:t>
            </w:r>
          </w:p>
          <w:p w:rsidR="00ED59F9" w:rsidRPr="00ED59F9" w:rsidRDefault="00ED59F9" w:rsidP="00065D6B">
            <w:pPr>
              <w:jc w:val="both"/>
              <w:rPr>
                <w:rFonts w:cs="Times New Roman"/>
                <w:color w:val="auto"/>
                <w:lang w:val="pt-BR"/>
              </w:rPr>
            </w:pPr>
            <w:r w:rsidRPr="00ED59F9">
              <w:rPr>
                <w:rFonts w:cs="Times New Roman"/>
                <w:color w:val="auto"/>
                <w:lang w:val="pt-BR"/>
              </w:rPr>
              <w:t>Phay then hoa</w:t>
            </w:r>
          </w:p>
        </w:tc>
        <w:tc>
          <w:tcPr>
            <w:tcW w:w="1028"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color w:val="auto"/>
                <w:lang w:val="de-DE"/>
              </w:rPr>
            </w:pPr>
            <w:r w:rsidRPr="00ED59F9">
              <w:rPr>
                <w:rFonts w:cs="Times New Roman"/>
                <w:color w:val="auto"/>
                <w:lang w:val="de-DE"/>
              </w:rPr>
              <w:t>60</w:t>
            </w:r>
          </w:p>
          <w:p w:rsidR="00ED59F9" w:rsidRPr="00ED59F9" w:rsidRDefault="00ED59F9" w:rsidP="00065D6B">
            <w:pPr>
              <w:jc w:val="center"/>
              <w:rPr>
                <w:rFonts w:cs="Times New Roman"/>
                <w:color w:val="auto"/>
                <w:lang w:val="de-DE"/>
              </w:rPr>
            </w:pPr>
            <w:r w:rsidRPr="00ED59F9">
              <w:rPr>
                <w:rFonts w:cs="Times New Roman"/>
                <w:color w:val="auto"/>
                <w:lang w:val="de-DE"/>
              </w:rPr>
              <w:t>60</w:t>
            </w:r>
          </w:p>
        </w:tc>
        <w:tc>
          <w:tcPr>
            <w:tcW w:w="1042"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color w:val="auto"/>
                <w:lang w:val="vi-VN"/>
              </w:rPr>
            </w:pPr>
            <w:r w:rsidRPr="00ED59F9">
              <w:rPr>
                <w:rFonts w:cs="Times New Roman"/>
                <w:color w:val="auto"/>
                <w:lang w:val="vi-VN"/>
              </w:rPr>
              <w:t>3</w:t>
            </w:r>
          </w:p>
          <w:p w:rsidR="00ED59F9" w:rsidRPr="00ED59F9" w:rsidRDefault="00ED59F9" w:rsidP="00065D6B">
            <w:pPr>
              <w:jc w:val="center"/>
              <w:rPr>
                <w:rFonts w:cs="Times New Roman"/>
                <w:color w:val="auto"/>
                <w:lang w:val="vi-VN"/>
              </w:rPr>
            </w:pPr>
            <w:r w:rsidRPr="00ED59F9">
              <w:rPr>
                <w:rFonts w:cs="Times New Roman"/>
                <w:color w:val="auto"/>
                <w:lang w:val="vi-VN"/>
              </w:rPr>
              <w:t>3</w:t>
            </w:r>
          </w:p>
        </w:tc>
        <w:tc>
          <w:tcPr>
            <w:tcW w:w="1029"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color w:val="auto"/>
                <w:lang w:val="vi-VN"/>
              </w:rPr>
            </w:pPr>
            <w:r w:rsidRPr="00ED59F9">
              <w:rPr>
                <w:rFonts w:cs="Times New Roman"/>
                <w:color w:val="auto"/>
                <w:lang w:val="vi-VN"/>
              </w:rPr>
              <w:t>18</w:t>
            </w:r>
          </w:p>
          <w:p w:rsidR="00ED59F9" w:rsidRPr="00ED59F9" w:rsidRDefault="00ED59F9" w:rsidP="00065D6B">
            <w:pPr>
              <w:jc w:val="center"/>
              <w:rPr>
                <w:rFonts w:cs="Times New Roman"/>
                <w:color w:val="auto"/>
                <w:lang w:val="vi-VN"/>
              </w:rPr>
            </w:pPr>
            <w:r w:rsidRPr="00ED59F9">
              <w:rPr>
                <w:rFonts w:cs="Times New Roman"/>
                <w:color w:val="auto"/>
                <w:lang w:val="vi-VN"/>
              </w:rPr>
              <w:t>19</w:t>
            </w:r>
          </w:p>
        </w:tc>
        <w:tc>
          <w:tcPr>
            <w:tcW w:w="901" w:type="dxa"/>
            <w:tcBorders>
              <w:top w:val="single" w:sz="4" w:space="0" w:color="auto"/>
              <w:left w:val="single" w:sz="4" w:space="0" w:color="auto"/>
              <w:bottom w:val="single" w:sz="4" w:space="0" w:color="auto"/>
              <w:right w:val="single" w:sz="4" w:space="0" w:color="auto"/>
            </w:tcBorders>
          </w:tcPr>
          <w:p w:rsidR="00ED59F9" w:rsidRPr="00ED59F9" w:rsidRDefault="00ED59F9" w:rsidP="00ED59F9">
            <w:pPr>
              <w:jc w:val="center"/>
              <w:rPr>
                <w:rFonts w:cs="Times New Roman"/>
                <w:color w:val="auto"/>
              </w:rPr>
            </w:pPr>
            <w:r w:rsidRPr="00ED59F9">
              <w:rPr>
                <w:rFonts w:cs="Times New Roman"/>
                <w:color w:val="auto"/>
                <w:lang w:val="de-DE"/>
              </w:rPr>
              <w:t>1</w:t>
            </w:r>
          </w:p>
          <w:p w:rsidR="00ED59F9" w:rsidRPr="00ED59F9" w:rsidRDefault="00ED59F9" w:rsidP="00ED59F9">
            <w:pPr>
              <w:jc w:val="center"/>
              <w:rPr>
                <w:rFonts w:cs="Times New Roman"/>
                <w:color w:val="auto"/>
              </w:rPr>
            </w:pPr>
            <w:r w:rsidRPr="00ED59F9">
              <w:rPr>
                <w:rFonts w:cs="Times New Roman"/>
                <w:color w:val="auto"/>
                <w:lang w:val="de-DE"/>
              </w:rPr>
              <w:t>1</w:t>
            </w:r>
          </w:p>
        </w:tc>
        <w:tc>
          <w:tcPr>
            <w:tcW w:w="1099" w:type="dxa"/>
            <w:tcBorders>
              <w:top w:val="single" w:sz="4" w:space="0" w:color="auto"/>
              <w:left w:val="single" w:sz="4" w:space="0" w:color="auto"/>
              <w:bottom w:val="single" w:sz="4" w:space="0" w:color="auto"/>
              <w:right w:val="single" w:sz="4" w:space="0" w:color="auto"/>
            </w:tcBorders>
          </w:tcPr>
          <w:p w:rsidR="00ED59F9" w:rsidRPr="00ED59F9" w:rsidRDefault="00ED59F9" w:rsidP="00ED59F9">
            <w:pPr>
              <w:jc w:val="center"/>
              <w:rPr>
                <w:rFonts w:cs="Times New Roman"/>
                <w:color w:val="auto"/>
                <w:lang w:val="vi-VN"/>
              </w:rPr>
            </w:pPr>
            <w:r w:rsidRPr="00ED59F9">
              <w:rPr>
                <w:rFonts w:cs="Times New Roman"/>
                <w:color w:val="auto"/>
                <w:lang w:val="vi-VN"/>
              </w:rPr>
              <w:t>38</w:t>
            </w:r>
          </w:p>
          <w:p w:rsidR="00ED59F9" w:rsidRPr="00ED59F9" w:rsidRDefault="00ED59F9" w:rsidP="00ED59F9">
            <w:pPr>
              <w:jc w:val="center"/>
              <w:rPr>
                <w:rFonts w:cs="Times New Roman"/>
                <w:color w:val="auto"/>
                <w:lang w:val="vi-VN"/>
              </w:rPr>
            </w:pPr>
            <w:r w:rsidRPr="00ED59F9">
              <w:rPr>
                <w:rFonts w:cs="Times New Roman"/>
                <w:color w:val="auto"/>
                <w:lang w:val="vi-VN"/>
              </w:rPr>
              <w:t>37</w:t>
            </w:r>
          </w:p>
        </w:tc>
      </w:tr>
      <w:tr w:rsidR="00ED59F9" w:rsidRPr="00ED59F9" w:rsidTr="004D5C1A">
        <w:tc>
          <w:tcPr>
            <w:tcW w:w="660"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color w:val="auto"/>
                <w:lang w:val="de-DE"/>
              </w:rPr>
            </w:pPr>
          </w:p>
        </w:tc>
        <w:tc>
          <w:tcPr>
            <w:tcW w:w="3987"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b/>
                <w:bCs w:val="0"/>
                <w:color w:val="auto"/>
              </w:rPr>
            </w:pPr>
            <w:r w:rsidRPr="00ED59F9">
              <w:rPr>
                <w:rFonts w:cs="Times New Roman"/>
                <w:b/>
                <w:bCs w:val="0"/>
                <w:color w:val="auto"/>
              </w:rPr>
              <w:t>Cộng</w:t>
            </w:r>
          </w:p>
        </w:tc>
        <w:tc>
          <w:tcPr>
            <w:tcW w:w="1028"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b/>
                <w:bCs w:val="0"/>
                <w:color w:val="auto"/>
              </w:rPr>
            </w:pPr>
            <w:r w:rsidRPr="00ED59F9">
              <w:rPr>
                <w:rFonts w:cs="Times New Roman"/>
                <w:b/>
                <w:bCs w:val="0"/>
                <w:color w:val="auto"/>
              </w:rPr>
              <w:t>120</w:t>
            </w:r>
          </w:p>
        </w:tc>
        <w:tc>
          <w:tcPr>
            <w:tcW w:w="1042"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b/>
                <w:color w:val="auto"/>
                <w:lang w:val="vi-VN"/>
              </w:rPr>
            </w:pPr>
            <w:r w:rsidRPr="00ED59F9">
              <w:rPr>
                <w:rFonts w:cs="Times New Roman"/>
                <w:b/>
                <w:color w:val="auto"/>
                <w:lang w:val="vi-VN"/>
              </w:rPr>
              <w:t>6</w:t>
            </w:r>
          </w:p>
        </w:tc>
        <w:tc>
          <w:tcPr>
            <w:tcW w:w="1029" w:type="dxa"/>
            <w:tcBorders>
              <w:top w:val="single" w:sz="4" w:space="0" w:color="auto"/>
              <w:left w:val="single" w:sz="4" w:space="0" w:color="auto"/>
              <w:bottom w:val="single" w:sz="4" w:space="0" w:color="auto"/>
              <w:right w:val="single" w:sz="4" w:space="0" w:color="auto"/>
            </w:tcBorders>
          </w:tcPr>
          <w:p w:rsidR="00ED59F9" w:rsidRPr="00ED59F9" w:rsidRDefault="00ED59F9" w:rsidP="00065D6B">
            <w:pPr>
              <w:jc w:val="center"/>
              <w:rPr>
                <w:rFonts w:cs="Times New Roman"/>
                <w:b/>
                <w:color w:val="auto"/>
                <w:lang w:val="vi-VN"/>
              </w:rPr>
            </w:pPr>
            <w:r w:rsidRPr="00ED59F9">
              <w:rPr>
                <w:rFonts w:cs="Times New Roman"/>
                <w:b/>
                <w:color w:val="auto"/>
                <w:lang w:val="vi-VN"/>
              </w:rPr>
              <w:t>37</w:t>
            </w:r>
          </w:p>
        </w:tc>
        <w:tc>
          <w:tcPr>
            <w:tcW w:w="901" w:type="dxa"/>
            <w:tcBorders>
              <w:top w:val="single" w:sz="4" w:space="0" w:color="auto"/>
              <w:left w:val="single" w:sz="4" w:space="0" w:color="auto"/>
              <w:bottom w:val="single" w:sz="4" w:space="0" w:color="auto"/>
              <w:right w:val="single" w:sz="4" w:space="0" w:color="auto"/>
            </w:tcBorders>
          </w:tcPr>
          <w:p w:rsidR="00ED59F9" w:rsidRPr="00ED59F9" w:rsidRDefault="00ED59F9" w:rsidP="00ED59F9">
            <w:pPr>
              <w:jc w:val="center"/>
              <w:rPr>
                <w:rFonts w:cs="Times New Roman"/>
                <w:b/>
                <w:color w:val="auto"/>
              </w:rPr>
            </w:pPr>
            <w:r>
              <w:rPr>
                <w:rFonts w:cs="Times New Roman"/>
                <w:b/>
                <w:color w:val="auto"/>
                <w:lang w:val="vi-VN"/>
              </w:rPr>
              <w:t>2</w:t>
            </w:r>
          </w:p>
        </w:tc>
        <w:tc>
          <w:tcPr>
            <w:tcW w:w="1099" w:type="dxa"/>
            <w:tcBorders>
              <w:top w:val="single" w:sz="4" w:space="0" w:color="auto"/>
              <w:left w:val="single" w:sz="4" w:space="0" w:color="auto"/>
              <w:bottom w:val="single" w:sz="4" w:space="0" w:color="auto"/>
              <w:right w:val="single" w:sz="4" w:space="0" w:color="auto"/>
            </w:tcBorders>
          </w:tcPr>
          <w:p w:rsidR="00ED59F9" w:rsidRPr="00ED59F9" w:rsidRDefault="00ED59F9" w:rsidP="00ED59F9">
            <w:pPr>
              <w:jc w:val="center"/>
              <w:rPr>
                <w:rFonts w:cs="Times New Roman"/>
                <w:b/>
                <w:color w:val="auto"/>
                <w:lang w:val="vi-VN"/>
              </w:rPr>
            </w:pPr>
            <w:r w:rsidRPr="00ED59F9">
              <w:rPr>
                <w:rFonts w:cs="Times New Roman"/>
                <w:b/>
                <w:color w:val="auto"/>
                <w:lang w:val="vi-VN"/>
              </w:rPr>
              <w:t>75</w:t>
            </w:r>
          </w:p>
        </w:tc>
      </w:tr>
    </w:tbl>
    <w:p w:rsidR="00ED59F9" w:rsidRPr="00ED59F9" w:rsidRDefault="00ED59F9" w:rsidP="00ED59F9">
      <w:pPr>
        <w:jc w:val="both"/>
        <w:rPr>
          <w:rFonts w:cs="Times New Roman"/>
          <w:color w:val="auto"/>
        </w:rPr>
      </w:pPr>
    </w:p>
    <w:p w:rsidR="00ED59F9" w:rsidRPr="00ED59F9" w:rsidRDefault="00ED59F9" w:rsidP="00ED59F9">
      <w:pPr>
        <w:jc w:val="both"/>
        <w:rPr>
          <w:rFonts w:cs="Times New Roman"/>
          <w:i/>
          <w:iCs/>
          <w:color w:val="auto"/>
        </w:rPr>
      </w:pPr>
      <w:r w:rsidRPr="00ED59F9">
        <w:rPr>
          <w:rFonts w:cs="Times New Roman"/>
          <w:color w:val="auto"/>
        </w:rPr>
        <w:t xml:space="preserve">* Ghi chú: </w:t>
      </w:r>
      <w:r w:rsidRPr="00ED59F9">
        <w:rPr>
          <w:rFonts w:cs="Times New Roman"/>
          <w:i/>
          <w:iCs/>
          <w:color w:val="auto"/>
        </w:rPr>
        <w:t>Thời gian kiểm tra được tích hợp giữa lý thuyết với thực hành được tính bằng giờ thực hành.</w:t>
      </w:r>
    </w:p>
    <w:p w:rsidR="00ED59F9" w:rsidRPr="00ED59F9" w:rsidRDefault="00ED59F9" w:rsidP="00ED59F9">
      <w:pPr>
        <w:jc w:val="both"/>
        <w:rPr>
          <w:rFonts w:cs="Times New Roman"/>
          <w:i/>
          <w:iCs/>
          <w:color w:val="auto"/>
        </w:rPr>
      </w:pPr>
      <w:r w:rsidRPr="00ED59F9">
        <w:rPr>
          <w:rFonts w:cs="Times New Roman"/>
          <w:i/>
          <w:iCs/>
          <w:color w:val="auto"/>
        </w:rPr>
        <w:t>2. Nội dung chi tiết:</w:t>
      </w:r>
    </w:p>
    <w:p w:rsidR="00ED59F9" w:rsidRPr="00ED59F9" w:rsidRDefault="00ED59F9" w:rsidP="00ED59F9">
      <w:pPr>
        <w:ind w:firstLine="720"/>
        <w:jc w:val="both"/>
        <w:rPr>
          <w:rFonts w:cs="Times New Roman"/>
          <w:color w:val="auto"/>
        </w:rPr>
      </w:pPr>
    </w:p>
    <w:p w:rsidR="00ED59F9" w:rsidRPr="00ED59F9" w:rsidRDefault="00ED59F9" w:rsidP="00ED59F9">
      <w:pPr>
        <w:tabs>
          <w:tab w:val="left" w:pos="5795"/>
        </w:tabs>
        <w:jc w:val="both"/>
        <w:rPr>
          <w:rFonts w:cs="Times New Roman"/>
          <w:color w:val="auto"/>
        </w:rPr>
      </w:pPr>
      <w:r w:rsidRPr="00ED59F9">
        <w:rPr>
          <w:rFonts w:cs="Times New Roman"/>
          <w:color w:val="auto"/>
        </w:rPr>
        <w:t xml:space="preserve">Bài 1: </w:t>
      </w:r>
      <w:r w:rsidRPr="00ED59F9">
        <w:rPr>
          <w:rFonts w:cs="Times New Roman"/>
          <w:b/>
          <w:color w:val="auto"/>
          <w:lang w:val="pt-BR"/>
        </w:rPr>
        <w:t>Phay ly hợp vấu.</w:t>
      </w:r>
      <w:r w:rsidRPr="00ED59F9">
        <w:rPr>
          <w:rFonts w:cs="Times New Roman"/>
          <w:color w:val="auto"/>
        </w:rPr>
        <w:tab/>
      </w:r>
      <w:r w:rsidRPr="00ED59F9">
        <w:rPr>
          <w:rFonts w:cs="Times New Roman"/>
          <w:i/>
          <w:iCs/>
          <w:color w:val="auto"/>
        </w:rPr>
        <w:t>Thời gian:60 giờ</w:t>
      </w:r>
    </w:p>
    <w:p w:rsidR="00ED59F9" w:rsidRPr="00ED59F9" w:rsidRDefault="00ED59F9" w:rsidP="00ED59F9">
      <w:pPr>
        <w:jc w:val="both"/>
        <w:rPr>
          <w:rFonts w:cs="Times New Roman"/>
          <w:i/>
          <w:iCs/>
          <w:color w:val="auto"/>
        </w:rPr>
      </w:pPr>
      <w:r w:rsidRPr="00ED59F9">
        <w:rPr>
          <w:rFonts w:cs="Times New Roman"/>
          <w:i/>
          <w:iCs/>
          <w:color w:val="auto"/>
        </w:rPr>
        <w:t>Mục tiêu:</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Trình bày được những đặc điểm cơ bản của ly hợp vấu.</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lastRenderedPageBreak/>
        <w:t>- Xác định được yêu cầu kỹ thuật khi phay ly hợp vấu.</w:t>
      </w:r>
    </w:p>
    <w:p w:rsidR="00ED59F9" w:rsidRPr="00ED59F9" w:rsidRDefault="00ED59F9" w:rsidP="00ED59F9">
      <w:pPr>
        <w:ind w:firstLine="720"/>
        <w:jc w:val="both"/>
        <w:rPr>
          <w:rFonts w:cs="Times New Roman"/>
          <w:iCs/>
          <w:color w:val="auto"/>
          <w:lang w:val="pt-BR"/>
        </w:rPr>
      </w:pPr>
      <w:r w:rsidRPr="00ED59F9">
        <w:rPr>
          <w:rFonts w:cs="Times New Roman"/>
          <w:color w:val="auto"/>
          <w:lang w:val="pt-BR"/>
        </w:rPr>
        <w:t>- Sử dụng thành thạo đầu chia độ vạn năng.</w:t>
      </w:r>
    </w:p>
    <w:p w:rsidR="00ED59F9" w:rsidRPr="00ED59F9" w:rsidRDefault="00ED59F9" w:rsidP="00ED59F9">
      <w:pPr>
        <w:jc w:val="both"/>
        <w:rPr>
          <w:rFonts w:cs="Times New Roman"/>
          <w:iCs/>
          <w:color w:val="auto"/>
          <w:lang w:val="pt-BR"/>
        </w:rPr>
      </w:pPr>
      <w:r w:rsidRPr="00ED59F9">
        <w:rPr>
          <w:rFonts w:cs="Times New Roman"/>
          <w:iCs/>
          <w:color w:val="auto"/>
          <w:lang w:val="pt-BR"/>
        </w:rPr>
        <w:tab/>
        <w:t>- Vận hành thành thạo máy phay đúng quy trình quy phạm để gia công ly hợp vấu đạt cấp chính xác 8-10, độ nhám cấp 4-5, đúng yêu cầu kỹ thuật, đúng thời gian quy định, đảm bảo được an toàn tuyệt đối cho người và máy.</w:t>
      </w:r>
      <w:r w:rsidRPr="00ED59F9">
        <w:rPr>
          <w:rFonts w:cs="Times New Roman"/>
          <w:iCs/>
          <w:color w:val="auto"/>
          <w:lang w:val="pt-BR"/>
        </w:rPr>
        <w:tab/>
      </w:r>
    </w:p>
    <w:p w:rsidR="00ED59F9" w:rsidRPr="00ED59F9" w:rsidRDefault="00ED59F9" w:rsidP="00ED59F9">
      <w:pPr>
        <w:jc w:val="both"/>
        <w:rPr>
          <w:rFonts w:cs="Times New Roman"/>
          <w:iCs/>
          <w:color w:val="auto"/>
          <w:lang w:val="pt-BR"/>
        </w:rPr>
      </w:pPr>
      <w:r w:rsidRPr="00ED59F9">
        <w:rPr>
          <w:rFonts w:cs="Times New Roman"/>
          <w:iCs/>
          <w:color w:val="auto"/>
          <w:lang w:val="pt-BR"/>
        </w:rPr>
        <w:tab/>
        <w:t>- Đánh giá được kết quả sản phẩm mình làm ra để rút ra những bài học kinh nghiệm trong thực tế.</w:t>
      </w:r>
    </w:p>
    <w:p w:rsidR="00ED59F9" w:rsidRPr="00ED59F9" w:rsidRDefault="00ED59F9" w:rsidP="00ED59F9">
      <w:pPr>
        <w:jc w:val="both"/>
        <w:rPr>
          <w:rFonts w:cs="Times New Roman"/>
          <w:iCs/>
          <w:color w:val="auto"/>
          <w:lang w:val="pt-BR"/>
        </w:rPr>
      </w:pPr>
      <w:r w:rsidRPr="00ED59F9">
        <w:rPr>
          <w:rFonts w:cs="Times New Roman"/>
          <w:iCs/>
          <w:color w:val="auto"/>
          <w:lang w:val="pt-BR"/>
        </w:rPr>
        <w:tab/>
        <w:t>- Phân tích được các dạng sai hỏng, nguyên nhân và cách đề phòng, khắc phục.</w:t>
      </w:r>
    </w:p>
    <w:p w:rsidR="00ED59F9" w:rsidRPr="00ED59F9" w:rsidRDefault="00ED59F9" w:rsidP="00ED59F9">
      <w:pPr>
        <w:ind w:firstLine="720"/>
        <w:jc w:val="both"/>
        <w:rPr>
          <w:rFonts w:cs="Times New Roman"/>
          <w:iCs/>
          <w:color w:val="auto"/>
          <w:lang w:val="pt-BR"/>
        </w:rPr>
      </w:pPr>
      <w:r w:rsidRPr="00ED59F9">
        <w:rPr>
          <w:rFonts w:cs="Times New Roman"/>
          <w:iCs/>
          <w:color w:val="auto"/>
          <w:lang w:val="pt-BR"/>
        </w:rPr>
        <w:t>- Rèn luyện tính kỹ luật, kiên trì, cẩn thận, nghiêm túc trong khi thực tập tại xưởng.</w:t>
      </w:r>
    </w:p>
    <w:p w:rsidR="00ED59F9" w:rsidRPr="00ED59F9" w:rsidRDefault="00ED59F9" w:rsidP="00ED59F9">
      <w:pPr>
        <w:jc w:val="both"/>
        <w:rPr>
          <w:rFonts w:cs="Times New Roman"/>
          <w:color w:val="auto"/>
          <w:lang w:val="pt-BR"/>
        </w:rPr>
      </w:pPr>
      <w:r w:rsidRPr="00ED59F9">
        <w:rPr>
          <w:rFonts w:cs="Times New Roman"/>
          <w:color w:val="auto"/>
          <w:lang w:val="pt-BR"/>
        </w:rPr>
        <w:t>1. Các thông số hình học của ly hợp vấu</w:t>
      </w:r>
    </w:p>
    <w:p w:rsidR="00ED59F9" w:rsidRPr="00ED59F9" w:rsidRDefault="00ED59F9" w:rsidP="00ED59F9">
      <w:pPr>
        <w:jc w:val="both"/>
        <w:rPr>
          <w:rFonts w:cs="Times New Roman"/>
          <w:color w:val="auto"/>
          <w:lang w:val="pt-BR"/>
        </w:rPr>
      </w:pPr>
      <w:r w:rsidRPr="00ED59F9">
        <w:rPr>
          <w:rFonts w:cs="Times New Roman"/>
          <w:color w:val="auto"/>
          <w:lang w:val="pt-BR"/>
        </w:rPr>
        <w:t>2. Yêu cầu kỹ thuật khi phay ly hợp vấu</w:t>
      </w:r>
    </w:p>
    <w:p w:rsidR="00ED59F9" w:rsidRPr="00ED59F9" w:rsidRDefault="00ED59F9" w:rsidP="00ED59F9">
      <w:pPr>
        <w:jc w:val="both"/>
        <w:rPr>
          <w:rFonts w:cs="Times New Roman"/>
          <w:color w:val="auto"/>
          <w:lang w:val="pt-BR"/>
        </w:rPr>
      </w:pPr>
      <w:r w:rsidRPr="00ED59F9">
        <w:rPr>
          <w:rFonts w:cs="Times New Roman"/>
          <w:color w:val="auto"/>
          <w:lang w:val="pt-BR"/>
        </w:rPr>
        <w:t>3. Phương pháp gia công</w:t>
      </w:r>
    </w:p>
    <w:p w:rsidR="00ED59F9" w:rsidRPr="00ED59F9" w:rsidRDefault="00ED59F9" w:rsidP="00ED59F9">
      <w:pPr>
        <w:jc w:val="both"/>
        <w:rPr>
          <w:rFonts w:cs="Times New Roman"/>
          <w:color w:val="auto"/>
          <w:lang w:val="pt-BR"/>
        </w:rPr>
      </w:pPr>
      <w:r w:rsidRPr="00ED59F9">
        <w:rPr>
          <w:rFonts w:cs="Times New Roman"/>
          <w:color w:val="auto"/>
          <w:lang w:val="pt-BR"/>
        </w:rPr>
        <w:t>3.1. Gá lắp, điều chỉnh đầu phân độ vạn năng</w:t>
      </w:r>
    </w:p>
    <w:p w:rsidR="00ED59F9" w:rsidRPr="00ED59F9" w:rsidRDefault="00ED59F9" w:rsidP="00ED59F9">
      <w:pPr>
        <w:jc w:val="both"/>
        <w:rPr>
          <w:rFonts w:cs="Times New Roman"/>
          <w:color w:val="auto"/>
          <w:lang w:val="pt-BR"/>
        </w:rPr>
      </w:pPr>
      <w:r w:rsidRPr="00ED59F9">
        <w:rPr>
          <w:rFonts w:cs="Times New Roman"/>
          <w:color w:val="auto"/>
          <w:lang w:val="pt-BR"/>
        </w:rPr>
        <w:t>3.2. Gá lắp, điều chỉnh phôi.</w:t>
      </w:r>
    </w:p>
    <w:p w:rsidR="00ED59F9" w:rsidRPr="00ED59F9" w:rsidRDefault="00ED59F9" w:rsidP="00ED59F9">
      <w:pPr>
        <w:jc w:val="both"/>
        <w:rPr>
          <w:rFonts w:cs="Times New Roman"/>
          <w:color w:val="auto"/>
          <w:lang w:val="pt-BR"/>
        </w:rPr>
      </w:pPr>
      <w:r w:rsidRPr="00ED59F9">
        <w:rPr>
          <w:rFonts w:cs="Times New Roman"/>
          <w:color w:val="auto"/>
          <w:lang w:val="pt-BR"/>
        </w:rPr>
        <w:t>3.3. Gá lắp, điều chỉnh dao.</w:t>
      </w:r>
    </w:p>
    <w:p w:rsidR="00ED59F9" w:rsidRPr="00ED59F9" w:rsidRDefault="00ED59F9" w:rsidP="00ED59F9">
      <w:pPr>
        <w:jc w:val="both"/>
        <w:rPr>
          <w:rFonts w:cs="Times New Roman"/>
          <w:color w:val="auto"/>
          <w:lang w:val="pt-BR"/>
        </w:rPr>
      </w:pPr>
      <w:r w:rsidRPr="00ED59F9">
        <w:rPr>
          <w:rFonts w:cs="Times New Roman"/>
          <w:color w:val="auto"/>
          <w:lang w:val="pt-BR"/>
        </w:rPr>
        <w:t>3.4. Điều chỉnh máy.</w:t>
      </w:r>
    </w:p>
    <w:p w:rsidR="00ED59F9" w:rsidRPr="00ED59F9" w:rsidRDefault="00ED59F9" w:rsidP="00ED59F9">
      <w:pPr>
        <w:jc w:val="both"/>
        <w:rPr>
          <w:rFonts w:cs="Times New Roman"/>
          <w:color w:val="auto"/>
          <w:lang w:val="pt-BR"/>
        </w:rPr>
      </w:pPr>
      <w:r w:rsidRPr="00ED59F9">
        <w:rPr>
          <w:rFonts w:cs="Times New Roman"/>
          <w:color w:val="auto"/>
          <w:lang w:val="pt-BR"/>
        </w:rPr>
        <w:t>3.5. Cắt thử và đo.</w:t>
      </w:r>
    </w:p>
    <w:p w:rsidR="00ED59F9" w:rsidRPr="00ED59F9" w:rsidRDefault="00ED59F9" w:rsidP="00ED59F9">
      <w:pPr>
        <w:jc w:val="both"/>
        <w:rPr>
          <w:rFonts w:cs="Times New Roman"/>
          <w:color w:val="auto"/>
          <w:lang w:val="pt-BR"/>
        </w:rPr>
      </w:pPr>
      <w:r w:rsidRPr="00ED59F9">
        <w:rPr>
          <w:rFonts w:cs="Times New Roman"/>
          <w:color w:val="auto"/>
          <w:lang w:val="pt-BR"/>
        </w:rPr>
        <w:t>3.6. Tiến hành gia công.</w:t>
      </w:r>
    </w:p>
    <w:p w:rsidR="00ED59F9" w:rsidRPr="00ED59F9" w:rsidRDefault="00ED59F9" w:rsidP="00ED59F9">
      <w:pPr>
        <w:jc w:val="both"/>
        <w:rPr>
          <w:rFonts w:cs="Times New Roman"/>
          <w:color w:val="auto"/>
          <w:lang w:val="pt-BR"/>
        </w:rPr>
      </w:pPr>
      <w:r w:rsidRPr="00ED59F9">
        <w:rPr>
          <w:rFonts w:cs="Times New Roman"/>
          <w:color w:val="auto"/>
          <w:lang w:val="pt-BR"/>
        </w:rPr>
        <w:t>4. Dạng sai hỏng, nguyên nhân và biện pháp đề phòng</w:t>
      </w:r>
    </w:p>
    <w:p w:rsidR="00ED59F9" w:rsidRPr="00ED59F9" w:rsidRDefault="00ED59F9" w:rsidP="00ED59F9">
      <w:pPr>
        <w:jc w:val="both"/>
        <w:rPr>
          <w:rFonts w:cs="Times New Roman"/>
          <w:color w:val="auto"/>
          <w:lang w:val="pt-BR"/>
        </w:rPr>
      </w:pPr>
      <w:r w:rsidRPr="00ED59F9">
        <w:rPr>
          <w:rFonts w:cs="Times New Roman"/>
          <w:color w:val="auto"/>
          <w:lang w:val="pt-BR"/>
        </w:rPr>
        <w:t>5. Kiểm tra sản phẩm.</w:t>
      </w:r>
    </w:p>
    <w:p w:rsidR="00ED59F9" w:rsidRPr="00ED59F9" w:rsidRDefault="00ED59F9" w:rsidP="00ED59F9">
      <w:pPr>
        <w:jc w:val="both"/>
        <w:rPr>
          <w:rFonts w:cs="Times New Roman"/>
          <w:color w:val="auto"/>
          <w:lang w:val="pt-BR"/>
        </w:rPr>
      </w:pPr>
      <w:r w:rsidRPr="00ED59F9">
        <w:rPr>
          <w:rFonts w:cs="Times New Roman"/>
          <w:color w:val="auto"/>
          <w:lang w:val="pt-BR"/>
        </w:rPr>
        <w:t>6. Vệ sinh công nghiệp.</w:t>
      </w:r>
    </w:p>
    <w:p w:rsidR="00ED59F9" w:rsidRPr="00ED59F9" w:rsidRDefault="00ED59F9" w:rsidP="00ED59F9">
      <w:pPr>
        <w:jc w:val="both"/>
        <w:rPr>
          <w:rFonts w:cs="Times New Roman"/>
          <w:color w:val="auto"/>
          <w:lang w:val="pt-BR"/>
        </w:rPr>
      </w:pPr>
    </w:p>
    <w:p w:rsidR="00ED59F9" w:rsidRPr="00ED59F9" w:rsidRDefault="00ED59F9" w:rsidP="00ED59F9">
      <w:pPr>
        <w:tabs>
          <w:tab w:val="left" w:pos="5795"/>
        </w:tabs>
        <w:jc w:val="both"/>
        <w:rPr>
          <w:rFonts w:cs="Times New Roman"/>
          <w:color w:val="auto"/>
          <w:lang w:val="pt-BR"/>
        </w:rPr>
      </w:pPr>
      <w:r w:rsidRPr="00ED59F9">
        <w:rPr>
          <w:rFonts w:cs="Times New Roman"/>
          <w:color w:val="auto"/>
          <w:lang w:val="pt-BR"/>
        </w:rPr>
        <w:t xml:space="preserve">Bài 2: </w:t>
      </w:r>
      <w:r w:rsidRPr="00ED59F9">
        <w:rPr>
          <w:rFonts w:cs="Times New Roman"/>
          <w:b/>
          <w:color w:val="auto"/>
          <w:lang w:val="pt-BR"/>
        </w:rPr>
        <w:t>Phay then hoa.</w:t>
      </w:r>
      <w:r w:rsidRPr="00ED59F9">
        <w:rPr>
          <w:rFonts w:cs="Times New Roman"/>
          <w:color w:val="auto"/>
          <w:lang w:val="pt-BR"/>
        </w:rPr>
        <w:tab/>
      </w:r>
      <w:r w:rsidRPr="00ED59F9">
        <w:rPr>
          <w:rFonts w:cs="Times New Roman"/>
          <w:i/>
          <w:iCs/>
          <w:color w:val="auto"/>
          <w:lang w:val="pt-BR"/>
        </w:rPr>
        <w:t>Thời gian: 60 giờ</w:t>
      </w:r>
    </w:p>
    <w:p w:rsidR="00ED59F9" w:rsidRPr="00ED59F9" w:rsidRDefault="00ED59F9" w:rsidP="00ED59F9">
      <w:pPr>
        <w:jc w:val="both"/>
        <w:rPr>
          <w:rFonts w:cs="Times New Roman"/>
          <w:i/>
          <w:iCs/>
          <w:color w:val="auto"/>
          <w:lang w:val="pt-BR"/>
        </w:rPr>
      </w:pPr>
      <w:r w:rsidRPr="00ED59F9">
        <w:rPr>
          <w:rFonts w:cs="Times New Roman"/>
          <w:i/>
          <w:iCs/>
          <w:color w:val="auto"/>
          <w:lang w:val="pt-BR"/>
        </w:rPr>
        <w:t>Mục tiêu</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Trình bày được những đặc điểm cơ bản của then hoa.</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Xác định được yêu cầu kỹ thuật khi phay then hoa.</w:t>
      </w:r>
    </w:p>
    <w:p w:rsidR="00ED59F9" w:rsidRPr="00ED59F9" w:rsidRDefault="00ED59F9" w:rsidP="00ED59F9">
      <w:pPr>
        <w:ind w:firstLine="720"/>
        <w:jc w:val="both"/>
        <w:rPr>
          <w:rFonts w:cs="Times New Roman"/>
          <w:iCs/>
          <w:color w:val="auto"/>
          <w:lang w:val="pt-BR"/>
        </w:rPr>
      </w:pPr>
      <w:r w:rsidRPr="00ED59F9">
        <w:rPr>
          <w:rFonts w:cs="Times New Roman"/>
          <w:color w:val="auto"/>
          <w:lang w:val="pt-BR"/>
        </w:rPr>
        <w:t>- Sử dụng thành thạo đầu chia độ vạn năng.</w:t>
      </w:r>
    </w:p>
    <w:p w:rsidR="00ED59F9" w:rsidRPr="00ED59F9" w:rsidRDefault="00ED59F9" w:rsidP="00ED59F9">
      <w:pPr>
        <w:jc w:val="both"/>
        <w:rPr>
          <w:rFonts w:cs="Times New Roman"/>
          <w:iCs/>
          <w:color w:val="auto"/>
          <w:lang w:val="pt-BR"/>
        </w:rPr>
      </w:pPr>
      <w:r w:rsidRPr="00ED59F9">
        <w:rPr>
          <w:rFonts w:cs="Times New Roman"/>
          <w:iCs/>
          <w:color w:val="auto"/>
          <w:lang w:val="pt-BR"/>
        </w:rPr>
        <w:tab/>
        <w:t>- Vận hành thành thạo máy phay đúng quy trình quy phạm để gia công then hoa đạt cấp chính xác 8-10, độ nhám cấp 4-5, đúng yêu cầu kỹ thuật, đúng thời gian quy định, đảm bảo được an toàn tuyệt đối cho người và máy.</w:t>
      </w:r>
      <w:r w:rsidRPr="00ED59F9">
        <w:rPr>
          <w:rFonts w:cs="Times New Roman"/>
          <w:iCs/>
          <w:color w:val="auto"/>
          <w:lang w:val="pt-BR"/>
        </w:rPr>
        <w:tab/>
      </w:r>
    </w:p>
    <w:p w:rsidR="00ED59F9" w:rsidRPr="00ED59F9" w:rsidRDefault="00ED59F9" w:rsidP="00ED59F9">
      <w:pPr>
        <w:jc w:val="both"/>
        <w:rPr>
          <w:rFonts w:cs="Times New Roman"/>
          <w:iCs/>
          <w:color w:val="auto"/>
          <w:lang w:val="pt-BR"/>
        </w:rPr>
      </w:pPr>
      <w:r w:rsidRPr="00ED59F9">
        <w:rPr>
          <w:rFonts w:cs="Times New Roman"/>
          <w:iCs/>
          <w:color w:val="auto"/>
          <w:lang w:val="pt-BR"/>
        </w:rPr>
        <w:tab/>
        <w:t>- Đánh giá được kết quả sản phẩm mình làm ra để rút ra những bài học kinh nghiệm trong thực tế.</w:t>
      </w:r>
    </w:p>
    <w:p w:rsidR="00ED59F9" w:rsidRPr="00ED59F9" w:rsidRDefault="00ED59F9" w:rsidP="00ED59F9">
      <w:pPr>
        <w:jc w:val="both"/>
        <w:rPr>
          <w:rFonts w:cs="Times New Roman"/>
          <w:iCs/>
          <w:color w:val="auto"/>
          <w:lang w:val="pt-BR"/>
        </w:rPr>
      </w:pPr>
      <w:r w:rsidRPr="00ED59F9">
        <w:rPr>
          <w:rFonts w:cs="Times New Roman"/>
          <w:iCs/>
          <w:color w:val="auto"/>
          <w:lang w:val="pt-BR"/>
        </w:rPr>
        <w:tab/>
        <w:t>- Phân tích được các dạng sai hỏng, nguyên nhân và cách đề phòng, khắc phục.</w:t>
      </w:r>
    </w:p>
    <w:p w:rsidR="00ED59F9" w:rsidRPr="00ED59F9" w:rsidRDefault="00ED59F9" w:rsidP="00ED59F9">
      <w:pPr>
        <w:ind w:firstLine="720"/>
        <w:jc w:val="both"/>
        <w:rPr>
          <w:rFonts w:cs="Times New Roman"/>
          <w:iCs/>
          <w:color w:val="auto"/>
          <w:lang w:val="pt-BR"/>
        </w:rPr>
      </w:pPr>
      <w:r w:rsidRPr="00ED59F9">
        <w:rPr>
          <w:rFonts w:cs="Times New Roman"/>
          <w:iCs/>
          <w:color w:val="auto"/>
          <w:lang w:val="pt-BR"/>
        </w:rPr>
        <w:t>- Rèn luyện tính kỹ luật, kiên trì, cẩn thận, nghiêm túc trong khi thực tập tại xưởng.</w:t>
      </w:r>
    </w:p>
    <w:p w:rsidR="00ED59F9" w:rsidRPr="00ED59F9" w:rsidRDefault="00ED59F9" w:rsidP="00ED59F9">
      <w:pPr>
        <w:jc w:val="both"/>
        <w:rPr>
          <w:rFonts w:cs="Times New Roman"/>
          <w:color w:val="auto"/>
          <w:lang w:val="pt-BR"/>
        </w:rPr>
      </w:pPr>
      <w:r w:rsidRPr="00ED59F9">
        <w:rPr>
          <w:rFonts w:cs="Times New Roman"/>
          <w:color w:val="auto"/>
          <w:lang w:val="pt-BR"/>
        </w:rPr>
        <w:t>1. Các thông số hình học của then hoa</w:t>
      </w:r>
    </w:p>
    <w:p w:rsidR="00ED59F9" w:rsidRPr="00ED59F9" w:rsidRDefault="00ED59F9" w:rsidP="00ED59F9">
      <w:pPr>
        <w:jc w:val="both"/>
        <w:rPr>
          <w:rFonts w:cs="Times New Roman"/>
          <w:color w:val="auto"/>
          <w:lang w:val="pt-BR"/>
        </w:rPr>
      </w:pPr>
      <w:r w:rsidRPr="00ED59F9">
        <w:rPr>
          <w:rFonts w:cs="Times New Roman"/>
          <w:color w:val="auto"/>
          <w:lang w:val="pt-BR"/>
        </w:rPr>
        <w:t>2. Yêu cầu kỹ thuật khi phay then hoa</w:t>
      </w:r>
    </w:p>
    <w:p w:rsidR="00ED59F9" w:rsidRPr="00ED59F9" w:rsidRDefault="00ED59F9" w:rsidP="00ED59F9">
      <w:pPr>
        <w:jc w:val="both"/>
        <w:rPr>
          <w:rFonts w:cs="Times New Roman"/>
          <w:color w:val="auto"/>
          <w:lang w:val="pt-BR"/>
        </w:rPr>
      </w:pPr>
      <w:r w:rsidRPr="00ED59F9">
        <w:rPr>
          <w:rFonts w:cs="Times New Roman"/>
          <w:color w:val="auto"/>
          <w:lang w:val="pt-BR"/>
        </w:rPr>
        <w:t>3. Dao phay rãnh then hoa</w:t>
      </w:r>
    </w:p>
    <w:p w:rsidR="00ED59F9" w:rsidRPr="00ED59F9" w:rsidRDefault="00ED59F9" w:rsidP="00ED59F9">
      <w:pPr>
        <w:jc w:val="both"/>
        <w:rPr>
          <w:rFonts w:cs="Times New Roman"/>
          <w:color w:val="auto"/>
          <w:lang w:val="pt-BR"/>
        </w:rPr>
      </w:pPr>
      <w:r w:rsidRPr="00ED59F9">
        <w:rPr>
          <w:rFonts w:cs="Times New Roman"/>
          <w:color w:val="auto"/>
          <w:lang w:val="pt-BR"/>
        </w:rPr>
        <w:t>4. Phương pháp gia công</w:t>
      </w:r>
    </w:p>
    <w:p w:rsidR="00ED59F9" w:rsidRPr="00ED59F9" w:rsidRDefault="00ED59F9" w:rsidP="00ED59F9">
      <w:pPr>
        <w:jc w:val="both"/>
        <w:rPr>
          <w:rFonts w:cs="Times New Roman"/>
          <w:color w:val="auto"/>
          <w:lang w:val="pt-BR"/>
        </w:rPr>
      </w:pPr>
      <w:r w:rsidRPr="00ED59F9">
        <w:rPr>
          <w:rFonts w:cs="Times New Roman"/>
          <w:color w:val="auto"/>
          <w:lang w:val="pt-BR"/>
        </w:rPr>
        <w:t>4.1. Gá lắp, điều chỉnh đầu phân độ vạn năng</w:t>
      </w:r>
    </w:p>
    <w:p w:rsidR="00ED59F9" w:rsidRPr="00ED59F9" w:rsidRDefault="00ED59F9" w:rsidP="00ED59F9">
      <w:pPr>
        <w:jc w:val="both"/>
        <w:rPr>
          <w:rFonts w:cs="Times New Roman"/>
          <w:color w:val="auto"/>
          <w:lang w:val="pt-BR"/>
        </w:rPr>
      </w:pPr>
      <w:r w:rsidRPr="00ED59F9">
        <w:rPr>
          <w:rFonts w:cs="Times New Roman"/>
          <w:color w:val="auto"/>
          <w:lang w:val="pt-BR"/>
        </w:rPr>
        <w:t>4.2. Gá lắp, điều chỉnh phôi.</w:t>
      </w:r>
    </w:p>
    <w:p w:rsidR="00ED59F9" w:rsidRPr="00ED59F9" w:rsidRDefault="00ED59F9" w:rsidP="00ED59F9">
      <w:pPr>
        <w:jc w:val="both"/>
        <w:rPr>
          <w:rFonts w:cs="Times New Roman"/>
          <w:color w:val="auto"/>
          <w:lang w:val="pt-BR"/>
        </w:rPr>
      </w:pPr>
      <w:r w:rsidRPr="00ED59F9">
        <w:rPr>
          <w:rFonts w:cs="Times New Roman"/>
          <w:color w:val="auto"/>
          <w:lang w:val="pt-BR"/>
        </w:rPr>
        <w:t>4.3. Gá lắp, điều chỉnh dao.</w:t>
      </w:r>
    </w:p>
    <w:p w:rsidR="00ED59F9" w:rsidRPr="00ED59F9" w:rsidRDefault="00ED59F9" w:rsidP="00ED59F9">
      <w:pPr>
        <w:jc w:val="both"/>
        <w:rPr>
          <w:rFonts w:cs="Times New Roman"/>
          <w:color w:val="auto"/>
          <w:lang w:val="pt-BR"/>
        </w:rPr>
      </w:pPr>
      <w:r w:rsidRPr="00ED59F9">
        <w:rPr>
          <w:rFonts w:cs="Times New Roman"/>
          <w:color w:val="auto"/>
          <w:lang w:val="pt-BR"/>
        </w:rPr>
        <w:t>4.4. Điều chỉnh máy.</w:t>
      </w:r>
    </w:p>
    <w:p w:rsidR="00ED59F9" w:rsidRPr="00ED59F9" w:rsidRDefault="00ED59F9" w:rsidP="00ED59F9">
      <w:pPr>
        <w:jc w:val="both"/>
        <w:rPr>
          <w:rFonts w:cs="Times New Roman"/>
          <w:color w:val="auto"/>
          <w:lang w:val="pt-BR"/>
        </w:rPr>
      </w:pPr>
      <w:r w:rsidRPr="00ED59F9">
        <w:rPr>
          <w:rFonts w:cs="Times New Roman"/>
          <w:color w:val="auto"/>
          <w:lang w:val="pt-BR"/>
        </w:rPr>
        <w:t>4.5. Cắt thử và đo.</w:t>
      </w:r>
    </w:p>
    <w:p w:rsidR="00ED59F9" w:rsidRPr="00ED59F9" w:rsidRDefault="00ED59F9" w:rsidP="00ED59F9">
      <w:pPr>
        <w:jc w:val="both"/>
        <w:rPr>
          <w:rFonts w:cs="Times New Roman"/>
          <w:color w:val="auto"/>
          <w:lang w:val="pt-BR"/>
        </w:rPr>
      </w:pPr>
      <w:r w:rsidRPr="00ED59F9">
        <w:rPr>
          <w:rFonts w:cs="Times New Roman"/>
          <w:color w:val="auto"/>
          <w:lang w:val="pt-BR"/>
        </w:rPr>
        <w:lastRenderedPageBreak/>
        <w:t>4.6. Tiến hành gia công.</w:t>
      </w:r>
    </w:p>
    <w:p w:rsidR="00ED59F9" w:rsidRPr="00ED59F9" w:rsidRDefault="00ED59F9" w:rsidP="00ED59F9">
      <w:pPr>
        <w:jc w:val="both"/>
        <w:rPr>
          <w:rFonts w:cs="Times New Roman"/>
          <w:color w:val="auto"/>
          <w:lang w:val="pt-BR"/>
        </w:rPr>
      </w:pPr>
      <w:r w:rsidRPr="00ED59F9">
        <w:rPr>
          <w:rFonts w:cs="Times New Roman"/>
          <w:color w:val="auto"/>
          <w:lang w:val="pt-BR"/>
        </w:rPr>
        <w:t>5. Dạng sai hỏng, nguyên nhân và biện pháp đề phòng</w:t>
      </w:r>
    </w:p>
    <w:p w:rsidR="00ED59F9" w:rsidRPr="00ED59F9" w:rsidRDefault="00ED59F9" w:rsidP="00ED59F9">
      <w:pPr>
        <w:jc w:val="both"/>
        <w:rPr>
          <w:rFonts w:cs="Times New Roman"/>
          <w:color w:val="auto"/>
          <w:lang w:val="pt-BR"/>
        </w:rPr>
      </w:pPr>
      <w:r w:rsidRPr="00ED59F9">
        <w:rPr>
          <w:rFonts w:cs="Times New Roman"/>
          <w:color w:val="auto"/>
          <w:lang w:val="pt-BR"/>
        </w:rPr>
        <w:t>6. Kiểm tra sản phẩm.</w:t>
      </w:r>
    </w:p>
    <w:p w:rsidR="00ED59F9" w:rsidRPr="00ED59F9" w:rsidRDefault="00ED59F9" w:rsidP="00ED59F9">
      <w:pPr>
        <w:jc w:val="both"/>
        <w:rPr>
          <w:rFonts w:cs="Times New Roman"/>
          <w:color w:val="auto"/>
          <w:lang w:val="pt-BR"/>
        </w:rPr>
      </w:pPr>
      <w:r w:rsidRPr="00ED59F9">
        <w:rPr>
          <w:rFonts w:cs="Times New Roman"/>
          <w:color w:val="auto"/>
          <w:lang w:val="pt-BR"/>
        </w:rPr>
        <w:t>7. Vệ sinh công nghiệp.</w:t>
      </w:r>
    </w:p>
    <w:p w:rsidR="00ED59F9" w:rsidRPr="00ED59F9" w:rsidRDefault="00ED59F9" w:rsidP="00ED59F9">
      <w:pPr>
        <w:jc w:val="both"/>
        <w:rPr>
          <w:rFonts w:cs="Times New Roman"/>
          <w:b/>
          <w:bCs w:val="0"/>
          <w:color w:val="auto"/>
          <w:lang w:val="pt-BR"/>
        </w:rPr>
      </w:pPr>
    </w:p>
    <w:p w:rsidR="00ED59F9" w:rsidRPr="00ED59F9" w:rsidRDefault="00ED59F9" w:rsidP="00ED59F9">
      <w:pPr>
        <w:jc w:val="both"/>
        <w:rPr>
          <w:rFonts w:cs="Times New Roman"/>
          <w:b/>
          <w:bCs w:val="0"/>
          <w:color w:val="auto"/>
          <w:lang w:val="pt-BR"/>
        </w:rPr>
      </w:pPr>
      <w:r w:rsidRPr="00ED59F9">
        <w:rPr>
          <w:rFonts w:cs="Times New Roman"/>
          <w:b/>
          <w:bCs w:val="0"/>
          <w:color w:val="auto"/>
          <w:lang w:val="pt-BR"/>
        </w:rPr>
        <w:t>IV. ĐIỀU KIỆN THỰC HIỆN MÔ ĐUN:</w:t>
      </w:r>
    </w:p>
    <w:p w:rsidR="00ED59F9" w:rsidRPr="00ED59F9" w:rsidRDefault="00ED59F9" w:rsidP="00ED59F9">
      <w:pPr>
        <w:jc w:val="both"/>
        <w:rPr>
          <w:rFonts w:cs="Times New Roman"/>
          <w:i/>
          <w:color w:val="auto"/>
          <w:lang w:val="pt-BR"/>
        </w:rPr>
      </w:pPr>
      <w:r w:rsidRPr="00ED59F9">
        <w:rPr>
          <w:rFonts w:cs="Times New Roman"/>
          <w:i/>
          <w:color w:val="auto"/>
          <w:lang w:val="pt-BR"/>
        </w:rPr>
        <w:t xml:space="preserve">- Vật liệu: </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Thép, gang, dầu nhờn, giẻ lau, dung dịnh tưới nguội.</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Giấy viết, sổ ghi chép, máy tính cá nhân, bảng lượng giác, bút viết và bút chì.</w:t>
      </w:r>
    </w:p>
    <w:p w:rsidR="00ED59F9" w:rsidRPr="00ED59F9" w:rsidRDefault="00ED59F9" w:rsidP="00ED59F9">
      <w:pPr>
        <w:jc w:val="both"/>
        <w:rPr>
          <w:rFonts w:cs="Times New Roman"/>
          <w:i/>
          <w:color w:val="auto"/>
          <w:lang w:val="pt-BR"/>
        </w:rPr>
      </w:pPr>
      <w:r w:rsidRPr="00ED59F9">
        <w:rPr>
          <w:rFonts w:cs="Times New Roman"/>
          <w:color w:val="auto"/>
          <w:lang w:val="pt-BR"/>
        </w:rPr>
        <w:t xml:space="preserve">- </w:t>
      </w:r>
      <w:r w:rsidRPr="00ED59F9">
        <w:rPr>
          <w:rFonts w:cs="Times New Roman"/>
          <w:i/>
          <w:color w:val="auto"/>
          <w:lang w:val="pt-BR"/>
        </w:rPr>
        <w:t>Dụng cụ và trang thiết bị:</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Máy phay đứng, ngang vạn năng.</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Các loại đầu phân độ vạn năng.</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Các loại thước cặp ( 1/20, 1/50 ), dưỡng, đồng hồ so, vật mẫu.</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Dao Phay ngón, phay đĩa 3 mặt cắt.</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Dụng cụ cầm tay và các trang thiết bị bảo hộ lao động .</w:t>
      </w:r>
    </w:p>
    <w:p w:rsidR="00ED59F9" w:rsidRPr="00ED59F9" w:rsidRDefault="00ED59F9" w:rsidP="00ED59F9">
      <w:pPr>
        <w:jc w:val="both"/>
        <w:rPr>
          <w:rFonts w:cs="Times New Roman"/>
          <w:i/>
          <w:color w:val="auto"/>
          <w:lang w:val="pt-BR"/>
        </w:rPr>
      </w:pPr>
      <w:r w:rsidRPr="00ED59F9">
        <w:rPr>
          <w:rFonts w:cs="Times New Roman"/>
          <w:i/>
          <w:color w:val="auto"/>
          <w:lang w:val="pt-BR"/>
        </w:rPr>
        <w:t>- Học liệu:</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Tranh ảnh, bản vẽ treo tường, bản vẽ giấy trong.</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Phiếu công nghệ.</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Giáo trình kỹ thuật Phay.</w:t>
      </w:r>
    </w:p>
    <w:p w:rsidR="00ED59F9" w:rsidRPr="00ED59F9" w:rsidRDefault="00ED59F9" w:rsidP="00ED59F9">
      <w:pPr>
        <w:jc w:val="both"/>
        <w:rPr>
          <w:rFonts w:cs="Times New Roman"/>
          <w:i/>
          <w:color w:val="auto"/>
          <w:lang w:val="pt-BR"/>
        </w:rPr>
      </w:pPr>
      <w:r w:rsidRPr="00ED59F9">
        <w:rPr>
          <w:rFonts w:cs="Times New Roman"/>
          <w:i/>
          <w:color w:val="auto"/>
          <w:lang w:val="pt-BR"/>
        </w:rPr>
        <w:t>- Nguồn lực khác:</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Xưởng thực hành.</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Số lượng 3 học sinh thực tập tại mỗi máy.</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Mỗi giáo viên hướng dẫn quản lý</w:t>
      </w:r>
      <w:r w:rsidRPr="00ED59F9">
        <w:rPr>
          <w:rFonts w:cs="Times New Roman"/>
          <w:i/>
          <w:color w:val="auto"/>
          <w:lang w:val="pt-BR"/>
        </w:rPr>
        <w:t xml:space="preserve"> </w:t>
      </w:r>
      <w:r w:rsidRPr="00ED59F9">
        <w:rPr>
          <w:rFonts w:cs="Times New Roman"/>
          <w:color w:val="auto"/>
          <w:lang w:val="pt-BR"/>
        </w:rPr>
        <w:t>20 học sinh.</w:t>
      </w:r>
    </w:p>
    <w:p w:rsidR="00ED59F9" w:rsidRPr="00ED59F9" w:rsidRDefault="00ED59F9" w:rsidP="00ED59F9">
      <w:pPr>
        <w:jc w:val="both"/>
        <w:rPr>
          <w:rFonts w:cs="Times New Roman"/>
          <w:b/>
          <w:bCs w:val="0"/>
          <w:color w:val="auto"/>
          <w:lang w:val="pt-BR"/>
        </w:rPr>
      </w:pPr>
    </w:p>
    <w:p w:rsidR="00ED59F9" w:rsidRPr="00ED59F9" w:rsidRDefault="00ED59F9" w:rsidP="00ED59F9">
      <w:pPr>
        <w:jc w:val="both"/>
        <w:rPr>
          <w:rFonts w:cs="Times New Roman"/>
          <w:b/>
          <w:bCs w:val="0"/>
          <w:color w:val="auto"/>
          <w:lang w:val="pt-BR"/>
        </w:rPr>
      </w:pPr>
      <w:r w:rsidRPr="00ED59F9">
        <w:rPr>
          <w:rFonts w:cs="Times New Roman"/>
          <w:b/>
          <w:bCs w:val="0"/>
          <w:color w:val="auto"/>
          <w:lang w:val="pt-BR"/>
        </w:rPr>
        <w:t>V. PHUƠNG PHÁP VÀ NỘI DUNG ĐÁNH GIÁ:</w:t>
      </w:r>
    </w:p>
    <w:p w:rsidR="00ED59F9" w:rsidRPr="00ED59F9" w:rsidRDefault="00ED59F9" w:rsidP="00ED59F9">
      <w:pPr>
        <w:jc w:val="both"/>
        <w:rPr>
          <w:rFonts w:cs="Times New Roman"/>
          <w:i/>
          <w:iCs/>
          <w:color w:val="auto"/>
          <w:lang w:val="pt-BR"/>
        </w:rPr>
      </w:pPr>
      <w:r w:rsidRPr="00ED59F9">
        <w:rPr>
          <w:rFonts w:cs="Times New Roman"/>
          <w:i/>
          <w:iCs/>
          <w:color w:val="auto"/>
          <w:lang w:val="pt-BR"/>
        </w:rPr>
        <w:t>- Phương pháp đánh giá:</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Dựa vào các bài kiểm tra lý thuyết nghề trong mô-đun A: 40%</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 Dựa vào các bài thực hành do học sinh thực hiện B: 60%</w:t>
      </w:r>
    </w:p>
    <w:p w:rsidR="00ED59F9" w:rsidRPr="00ED59F9" w:rsidRDefault="00ED59F9" w:rsidP="00ED59F9">
      <w:pPr>
        <w:ind w:firstLine="720"/>
        <w:jc w:val="both"/>
        <w:rPr>
          <w:rFonts w:cs="Times New Roman"/>
          <w:color w:val="auto"/>
          <w:lang w:val="pt-BR"/>
        </w:rPr>
      </w:pPr>
      <w:r w:rsidRPr="00ED59F9">
        <w:rPr>
          <w:rFonts w:cs="Times New Roman"/>
          <w:color w:val="auto"/>
          <w:lang w:val="pt-BR"/>
        </w:rPr>
        <w:t>Phương pháp đánh giá một bài thực hành trong mô-đun theo các tiêu chí:</w:t>
      </w:r>
    </w:p>
    <w:p w:rsidR="00ED59F9" w:rsidRPr="00ED59F9" w:rsidRDefault="00ED59F9" w:rsidP="00ED59F9">
      <w:pPr>
        <w:ind w:left="720" w:firstLine="720"/>
        <w:jc w:val="both"/>
        <w:rPr>
          <w:rFonts w:cs="Times New Roman"/>
          <w:color w:val="auto"/>
          <w:lang w:val="pt-BR"/>
        </w:rPr>
      </w:pPr>
      <w:r w:rsidRPr="00ED59F9">
        <w:rPr>
          <w:rFonts w:cs="Times New Roman"/>
          <w:color w:val="auto"/>
          <w:lang w:val="pt-BR"/>
        </w:rPr>
        <w:t>* Điểm kỹ thuật (theo yêu cầu kỹ thuật trên bản vẽ): 6 điểm</w:t>
      </w:r>
    </w:p>
    <w:p w:rsidR="00ED59F9" w:rsidRPr="00ED59F9" w:rsidRDefault="00ED59F9" w:rsidP="00ED59F9">
      <w:pPr>
        <w:ind w:left="720" w:firstLine="720"/>
        <w:jc w:val="both"/>
        <w:rPr>
          <w:rFonts w:cs="Times New Roman"/>
          <w:color w:val="auto"/>
          <w:lang w:val="pt-BR"/>
        </w:rPr>
      </w:pPr>
      <w:r w:rsidRPr="00ED59F9">
        <w:rPr>
          <w:rFonts w:cs="Times New Roman"/>
          <w:color w:val="auto"/>
          <w:lang w:val="pt-BR"/>
        </w:rPr>
        <w:t>* Điểm thao tác (dúng qui trình, qui phạm): 1 điểm</w:t>
      </w:r>
    </w:p>
    <w:p w:rsidR="00ED59F9" w:rsidRPr="00ED59F9" w:rsidRDefault="00ED59F9" w:rsidP="00ED59F9">
      <w:pPr>
        <w:ind w:left="720" w:firstLine="720"/>
        <w:jc w:val="both"/>
        <w:rPr>
          <w:rFonts w:cs="Times New Roman"/>
          <w:color w:val="auto"/>
          <w:lang w:val="pt-BR"/>
        </w:rPr>
      </w:pPr>
      <w:r w:rsidRPr="00ED59F9">
        <w:rPr>
          <w:rFonts w:cs="Times New Roman"/>
          <w:color w:val="auto"/>
          <w:lang w:val="pt-BR"/>
        </w:rPr>
        <w:t>* Điểm tổ chức sắp xếp nơi làm việc: 1 điểm</w:t>
      </w:r>
    </w:p>
    <w:p w:rsidR="00ED59F9" w:rsidRPr="00ED59F9" w:rsidRDefault="00ED59F9" w:rsidP="00ED59F9">
      <w:pPr>
        <w:ind w:left="720" w:firstLine="720"/>
        <w:jc w:val="both"/>
        <w:rPr>
          <w:rFonts w:cs="Times New Roman"/>
          <w:color w:val="auto"/>
          <w:lang w:val="pt-BR"/>
        </w:rPr>
      </w:pPr>
      <w:r w:rsidRPr="00ED59F9">
        <w:rPr>
          <w:rFonts w:cs="Times New Roman"/>
          <w:color w:val="auto"/>
          <w:lang w:val="pt-BR"/>
        </w:rPr>
        <w:t>* Điểm an toàn (tuyết đối cho người và máy): 1 điểm</w:t>
      </w:r>
    </w:p>
    <w:p w:rsidR="00ED59F9" w:rsidRPr="00ED59F9" w:rsidRDefault="00ED59F9" w:rsidP="00ED59F9">
      <w:pPr>
        <w:ind w:left="720" w:firstLine="720"/>
        <w:jc w:val="both"/>
        <w:rPr>
          <w:rFonts w:cs="Times New Roman"/>
          <w:color w:val="auto"/>
          <w:lang w:val="pt-BR"/>
        </w:rPr>
      </w:pPr>
      <w:r w:rsidRPr="00ED59F9">
        <w:rPr>
          <w:rFonts w:cs="Times New Roman"/>
          <w:color w:val="auto"/>
          <w:lang w:val="pt-BR"/>
        </w:rPr>
        <w:t>* Điểm thời gian (đạt và vượt thời gian qui định) 1 điểm</w:t>
      </w:r>
    </w:p>
    <w:p w:rsidR="00ED59F9" w:rsidRPr="00ED59F9" w:rsidRDefault="00ED59F9" w:rsidP="00ED59F9">
      <w:pPr>
        <w:jc w:val="center"/>
        <w:rPr>
          <w:rFonts w:cs="Times New Roman"/>
          <w:color w:val="auto"/>
          <w:lang w:val="pt-BR"/>
        </w:rPr>
      </w:pPr>
      <w:r w:rsidRPr="00ED59F9">
        <w:rPr>
          <w:rFonts w:cs="Times New Roman"/>
          <w:color w:val="auto"/>
          <w:position w:val="-24"/>
          <w:lang w:val="pt-BR"/>
        </w:rPr>
        <w:object w:dxaOrig="2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1pt" o:ole="">
            <v:imagedata r:id="rId9" o:title=""/>
          </v:shape>
          <o:OLEObject Type="Embed" ProgID="Equation.3" ShapeID="_x0000_i1025" DrawAspect="Content" ObjectID="_1504181577" r:id="rId10"/>
        </w:object>
      </w:r>
    </w:p>
    <w:p w:rsidR="00ED59F9" w:rsidRPr="00ED59F9" w:rsidRDefault="00ED59F9" w:rsidP="00ED59F9">
      <w:pPr>
        <w:ind w:firstLine="720"/>
        <w:jc w:val="both"/>
        <w:rPr>
          <w:rFonts w:cs="Times New Roman"/>
          <w:iCs/>
          <w:color w:val="auto"/>
          <w:lang w:val="pt-BR"/>
        </w:rPr>
      </w:pPr>
      <w:r w:rsidRPr="00ED59F9">
        <w:rPr>
          <w:rFonts w:cs="Times New Roman"/>
          <w:color w:val="auto"/>
          <w:lang w:val="pt-BR"/>
        </w:rPr>
        <w:t>+ Thang điểm: 10</w:t>
      </w:r>
    </w:p>
    <w:p w:rsidR="00ED59F9" w:rsidRPr="00ED59F9" w:rsidRDefault="00ED59F9" w:rsidP="00ED59F9">
      <w:pPr>
        <w:ind w:firstLine="720"/>
        <w:jc w:val="both"/>
        <w:rPr>
          <w:rFonts w:cs="Times New Roman"/>
          <w:iCs/>
          <w:color w:val="auto"/>
          <w:lang w:val="pt-BR"/>
        </w:rPr>
      </w:pPr>
    </w:p>
    <w:p w:rsidR="00ED59F9" w:rsidRPr="00ED59F9" w:rsidRDefault="00ED59F9" w:rsidP="00ED59F9">
      <w:pPr>
        <w:jc w:val="both"/>
        <w:rPr>
          <w:rFonts w:cs="Times New Roman"/>
          <w:i/>
          <w:color w:val="auto"/>
          <w:lang w:val="pt-BR"/>
        </w:rPr>
      </w:pPr>
      <w:r w:rsidRPr="00ED59F9">
        <w:rPr>
          <w:rFonts w:cs="Times New Roman"/>
          <w:i/>
          <w:color w:val="auto"/>
          <w:lang w:val="pt-BR"/>
        </w:rPr>
        <w:t>- Nội dung đánh giá :</w:t>
      </w:r>
    </w:p>
    <w:p w:rsidR="00ED59F9" w:rsidRPr="00ED59F9" w:rsidRDefault="00ED59F9" w:rsidP="00ED59F9">
      <w:pPr>
        <w:ind w:firstLine="720"/>
        <w:jc w:val="both"/>
        <w:rPr>
          <w:rFonts w:cs="Times New Roman"/>
          <w:iCs/>
          <w:color w:val="auto"/>
          <w:lang w:val="pt-BR"/>
        </w:rPr>
      </w:pPr>
      <w:r w:rsidRPr="00ED59F9">
        <w:rPr>
          <w:rFonts w:cs="Times New Roman"/>
          <w:iCs/>
          <w:color w:val="auto"/>
          <w:lang w:val="pt-BR"/>
        </w:rPr>
        <w:t xml:space="preserve">+ Kiến thức: </w:t>
      </w:r>
      <w:r w:rsidRPr="00ED59F9">
        <w:rPr>
          <w:rFonts w:cs="Times New Roman"/>
          <w:color w:val="auto"/>
          <w:lang w:val="pt-BR"/>
        </w:rPr>
        <w:t>Trình bày được những đặc điểm cơ bản của then hoa, ly hợp vấu. Xác định được yêu cầu kỹ thuật khi phay then hoa, ly hợp vấu.</w:t>
      </w:r>
      <w:r w:rsidRPr="00ED59F9">
        <w:rPr>
          <w:rFonts w:cs="Times New Roman"/>
          <w:iCs/>
          <w:color w:val="auto"/>
          <w:lang w:val="pt-BR"/>
        </w:rPr>
        <w:t>Phân tích được các dạng sai hỏng, nguyên nhân và cách đề phòng, khắc phục.</w:t>
      </w:r>
    </w:p>
    <w:p w:rsidR="00ED59F9" w:rsidRPr="00ED59F9" w:rsidRDefault="00ED59F9" w:rsidP="00ED59F9">
      <w:pPr>
        <w:ind w:firstLine="720"/>
        <w:jc w:val="both"/>
        <w:rPr>
          <w:rFonts w:cs="Times New Roman"/>
          <w:iCs/>
          <w:color w:val="auto"/>
          <w:lang w:val="pt-BR"/>
        </w:rPr>
      </w:pPr>
      <w:r w:rsidRPr="00ED59F9">
        <w:rPr>
          <w:rFonts w:cs="Times New Roman"/>
          <w:iCs/>
          <w:color w:val="auto"/>
          <w:lang w:val="pt-BR"/>
        </w:rPr>
        <w:t xml:space="preserve">+ Kỹ năng: </w:t>
      </w:r>
      <w:r w:rsidRPr="00ED59F9">
        <w:rPr>
          <w:rFonts w:cs="Times New Roman"/>
          <w:color w:val="auto"/>
          <w:lang w:val="pt-BR"/>
        </w:rPr>
        <w:t xml:space="preserve">Sử dụng thành thạo đầu chia độ vạn năng. </w:t>
      </w:r>
      <w:r w:rsidRPr="00ED59F9">
        <w:rPr>
          <w:rFonts w:cs="Times New Roman"/>
          <w:iCs/>
          <w:color w:val="auto"/>
          <w:lang w:val="pt-BR"/>
        </w:rPr>
        <w:t xml:space="preserve">Vận hành thành thạo máy phay đúng quy trình quy phạm để gia công then hoa, ly hợp vấu đạt cấp chính xác 8-10, độ nhám cấp 4-5, đúng yêu cầu kỹ thuật, đúng thời gian quy định, đảm bảo </w:t>
      </w:r>
      <w:r w:rsidRPr="00ED59F9">
        <w:rPr>
          <w:rFonts w:cs="Times New Roman"/>
          <w:iCs/>
          <w:color w:val="auto"/>
          <w:lang w:val="pt-BR"/>
        </w:rPr>
        <w:lastRenderedPageBreak/>
        <w:t>được an toàn tuyệt đối cho người và máy. Đánh giá được kết quả sản phẩm mình làm ra để rút ra những bài học kinh nghiệm trong thực tế.</w:t>
      </w:r>
    </w:p>
    <w:p w:rsidR="00ED59F9" w:rsidRPr="00ED59F9" w:rsidRDefault="00ED59F9" w:rsidP="00ED59F9">
      <w:pPr>
        <w:tabs>
          <w:tab w:val="num" w:pos="741"/>
        </w:tabs>
        <w:jc w:val="both"/>
        <w:rPr>
          <w:rFonts w:cs="Times New Roman"/>
          <w:color w:val="auto"/>
          <w:lang w:val="pt-BR"/>
        </w:rPr>
      </w:pPr>
      <w:r w:rsidRPr="00ED59F9">
        <w:rPr>
          <w:rFonts w:cs="Times New Roman"/>
          <w:iCs/>
          <w:color w:val="auto"/>
          <w:lang w:val="pt-BR"/>
        </w:rPr>
        <w:tab/>
        <w:t xml:space="preserve">+ Thái độ: </w:t>
      </w:r>
      <w:r w:rsidRPr="00ED59F9">
        <w:rPr>
          <w:rFonts w:cs="Times New Roman"/>
          <w:color w:val="auto"/>
          <w:lang w:val="pt-BR"/>
        </w:rPr>
        <w:t xml:space="preserve">trung thực, có ý thức kỹ luật trong khi thực tập.  </w:t>
      </w:r>
    </w:p>
    <w:p w:rsidR="00ED59F9" w:rsidRPr="00ED59F9" w:rsidRDefault="00ED59F9" w:rsidP="00ED59F9">
      <w:pPr>
        <w:jc w:val="both"/>
        <w:rPr>
          <w:rFonts w:cs="Times New Roman"/>
          <w:color w:val="auto"/>
          <w:lang w:val="pt-BR"/>
        </w:rPr>
      </w:pPr>
    </w:p>
    <w:p w:rsidR="00ED59F9" w:rsidRPr="00ED59F9" w:rsidRDefault="00ED59F9" w:rsidP="00ED59F9">
      <w:pPr>
        <w:jc w:val="both"/>
        <w:rPr>
          <w:rFonts w:cs="Times New Roman"/>
          <w:i/>
          <w:iCs/>
          <w:color w:val="auto"/>
          <w:lang w:val="pt-BR"/>
        </w:rPr>
      </w:pPr>
      <w:r w:rsidRPr="00ED59F9">
        <w:rPr>
          <w:rFonts w:cs="Times New Roman"/>
          <w:b/>
          <w:bCs w:val="0"/>
          <w:color w:val="auto"/>
          <w:lang w:val="pt-BR"/>
        </w:rPr>
        <w:t>VI. HƯỚNG DẪN THỰC HIỆN MÔ ĐUN:</w:t>
      </w:r>
    </w:p>
    <w:p w:rsidR="00ED59F9" w:rsidRPr="00ED59F9" w:rsidRDefault="00ED59F9" w:rsidP="00ED59F9">
      <w:pPr>
        <w:jc w:val="both"/>
        <w:rPr>
          <w:rFonts w:cs="Times New Roman"/>
          <w:i/>
          <w:iCs/>
          <w:color w:val="auto"/>
          <w:lang w:val="pt-BR"/>
        </w:rPr>
      </w:pPr>
      <w:r w:rsidRPr="00ED59F9">
        <w:rPr>
          <w:rFonts w:cs="Times New Roman"/>
          <w:i/>
          <w:iCs/>
          <w:color w:val="auto"/>
          <w:lang w:val="pt-BR"/>
        </w:rPr>
        <w:t>1. Phạm vi áp dụng chương trình:</w:t>
      </w:r>
    </w:p>
    <w:p w:rsidR="00ED59F9" w:rsidRPr="00ED59F9" w:rsidRDefault="00ED59F9" w:rsidP="00ED59F9">
      <w:pPr>
        <w:ind w:firstLine="720"/>
        <w:jc w:val="both"/>
        <w:rPr>
          <w:rFonts w:cs="Times New Roman"/>
          <w:bCs w:val="0"/>
          <w:color w:val="auto"/>
          <w:lang w:val="pt-BR"/>
        </w:rPr>
      </w:pPr>
      <w:r w:rsidRPr="00ED59F9">
        <w:rPr>
          <w:rFonts w:cs="Times New Roman"/>
          <w:color w:val="auto"/>
          <w:lang w:val="pt-BR"/>
        </w:rPr>
        <w:t xml:space="preserve">Mô-đun thực tập này được sử dụng để giảng dạy cho trình độ </w:t>
      </w:r>
      <w:r w:rsidRPr="00ED59F9">
        <w:rPr>
          <w:rFonts w:cs="Times New Roman"/>
          <w:bCs w:val="0"/>
          <w:color w:val="auto"/>
          <w:lang w:val="pt-BR"/>
        </w:rPr>
        <w:t>Trung cấp nghề Cắt gọt kim loại.</w:t>
      </w:r>
    </w:p>
    <w:p w:rsidR="00ED59F9" w:rsidRPr="00ED59F9" w:rsidRDefault="00ED59F9" w:rsidP="00ED59F9">
      <w:pPr>
        <w:jc w:val="both"/>
        <w:rPr>
          <w:rFonts w:cs="Times New Roman"/>
          <w:i/>
          <w:iCs/>
          <w:color w:val="auto"/>
          <w:lang w:val="pt-BR"/>
        </w:rPr>
      </w:pPr>
      <w:r w:rsidRPr="00ED59F9">
        <w:rPr>
          <w:rFonts w:cs="Times New Roman"/>
          <w:i/>
          <w:iCs/>
          <w:color w:val="auto"/>
          <w:lang w:val="pt-BR"/>
        </w:rPr>
        <w:t>2. Hướng dẫn một số điểm chính về phương pháp giảng dạy mô đun đào tạo:</w:t>
      </w:r>
    </w:p>
    <w:p w:rsidR="00ED59F9" w:rsidRPr="00ED59F9" w:rsidRDefault="00ED59F9" w:rsidP="00ED59F9">
      <w:pPr>
        <w:tabs>
          <w:tab w:val="num" w:pos="856"/>
        </w:tabs>
        <w:jc w:val="both"/>
        <w:rPr>
          <w:rFonts w:cs="Times New Roman"/>
          <w:color w:val="auto"/>
          <w:lang w:val="pt-BR"/>
        </w:rPr>
      </w:pPr>
      <w:r w:rsidRPr="00ED59F9">
        <w:rPr>
          <w:rFonts w:cs="Times New Roman"/>
          <w:color w:val="auto"/>
          <w:lang w:val="pt-BR"/>
        </w:rPr>
        <w:tab/>
        <w:t>- Giáo viên trước khi giảng dạy cần phải căn cứ váo từng nội dung của bài học, chuẩn bị đầy đủ các điều kiện thực hiện bài học để đảm bảo chất lượng giảng dạy.</w:t>
      </w:r>
    </w:p>
    <w:p w:rsidR="00ED59F9" w:rsidRPr="00ED59F9" w:rsidRDefault="00ED59F9" w:rsidP="00ED59F9">
      <w:pPr>
        <w:tabs>
          <w:tab w:val="num" w:pos="856"/>
        </w:tabs>
        <w:jc w:val="both"/>
        <w:rPr>
          <w:rFonts w:cs="Times New Roman"/>
          <w:color w:val="auto"/>
          <w:lang w:val="pt-BR"/>
        </w:rPr>
      </w:pPr>
      <w:r w:rsidRPr="00ED59F9">
        <w:rPr>
          <w:rFonts w:cs="Times New Roman"/>
          <w:color w:val="auto"/>
          <w:lang w:val="pt-BR"/>
        </w:rPr>
        <w:tab/>
        <w:t>- Khi giảng dạy cần giúp người học thực hiện các thao tác, tư thế của từng kỹ năng chính xác, nhận thức đầy đủ vai trò, vị trí từng bài học.</w:t>
      </w:r>
    </w:p>
    <w:p w:rsidR="00ED59F9" w:rsidRPr="00ED59F9" w:rsidRDefault="00ED59F9" w:rsidP="00ED59F9">
      <w:pPr>
        <w:tabs>
          <w:tab w:val="num" w:pos="856"/>
        </w:tabs>
        <w:jc w:val="both"/>
        <w:rPr>
          <w:rFonts w:cs="Times New Roman"/>
          <w:color w:val="auto"/>
          <w:lang w:val="pt-BR"/>
        </w:rPr>
      </w:pPr>
      <w:r w:rsidRPr="00ED59F9">
        <w:rPr>
          <w:rFonts w:cs="Times New Roman"/>
          <w:color w:val="auto"/>
          <w:lang w:val="pt-BR"/>
        </w:rPr>
        <w:tab/>
        <w:t>- Các thao tác trên máy nên phân tích, giải thích thị phạm dứt khoát, rõ và chuẩn xác.</w:t>
      </w:r>
    </w:p>
    <w:p w:rsidR="00ED59F9" w:rsidRPr="00ED59F9" w:rsidRDefault="00ED59F9" w:rsidP="00ED59F9">
      <w:pPr>
        <w:tabs>
          <w:tab w:val="num" w:pos="856"/>
        </w:tabs>
        <w:jc w:val="both"/>
        <w:rPr>
          <w:rFonts w:cs="Times New Roman"/>
          <w:color w:val="auto"/>
          <w:lang w:val="pt-BR"/>
        </w:rPr>
      </w:pPr>
      <w:r w:rsidRPr="00ED59F9">
        <w:rPr>
          <w:rFonts w:cs="Times New Roman"/>
          <w:color w:val="auto"/>
          <w:lang w:val="pt-BR"/>
        </w:rPr>
        <w:tab/>
        <w:t>- Để giúp người học nắm vững những kiến thức cơ bản cần thiết, các bài tập chỉ cần ở mức độ đơn giản, trung bình phù hợp với những kiến thức đã học.</w:t>
      </w:r>
    </w:p>
    <w:p w:rsidR="00ED59F9" w:rsidRPr="00ED59F9" w:rsidRDefault="00ED59F9" w:rsidP="00ED59F9">
      <w:pPr>
        <w:tabs>
          <w:tab w:val="num" w:pos="856"/>
        </w:tabs>
        <w:jc w:val="both"/>
        <w:rPr>
          <w:rFonts w:cs="Times New Roman"/>
          <w:color w:val="auto"/>
          <w:lang w:val="pt-BR"/>
        </w:rPr>
      </w:pPr>
      <w:r w:rsidRPr="00ED59F9">
        <w:rPr>
          <w:rFonts w:cs="Times New Roman"/>
          <w:color w:val="auto"/>
          <w:lang w:val="pt-BR"/>
        </w:rPr>
        <w:tab/>
        <w:t>- Tăng cường sử dụng thiết bị, đồ dùng dạy học, ... để tăng hiệu quả dạy học.</w:t>
      </w:r>
    </w:p>
    <w:p w:rsidR="00ED59F9" w:rsidRPr="00ED59F9" w:rsidRDefault="00ED59F9" w:rsidP="00ED59F9">
      <w:pPr>
        <w:jc w:val="both"/>
        <w:rPr>
          <w:rFonts w:cs="Times New Roman"/>
          <w:i/>
          <w:iCs/>
          <w:color w:val="auto"/>
          <w:lang w:val="pt-BR"/>
        </w:rPr>
      </w:pPr>
      <w:r w:rsidRPr="00ED59F9">
        <w:rPr>
          <w:rFonts w:cs="Times New Roman"/>
          <w:i/>
          <w:iCs/>
          <w:color w:val="auto"/>
          <w:lang w:val="pt-BR"/>
        </w:rPr>
        <w:t>3. Những trọng tâm chương trình cần chú ý:</w:t>
      </w:r>
    </w:p>
    <w:p w:rsidR="00ED59F9" w:rsidRPr="00ED59F9" w:rsidRDefault="00ED59F9" w:rsidP="00ED59F9">
      <w:pPr>
        <w:ind w:firstLine="720"/>
        <w:jc w:val="both"/>
        <w:rPr>
          <w:rFonts w:cs="Times New Roman"/>
          <w:i/>
          <w:iCs/>
          <w:color w:val="auto"/>
          <w:lang w:val="pt-BR"/>
        </w:rPr>
      </w:pPr>
      <w:r w:rsidRPr="00ED59F9">
        <w:rPr>
          <w:rFonts w:cs="Times New Roman"/>
          <w:color w:val="auto"/>
          <w:lang w:val="pt-BR"/>
        </w:rPr>
        <w:t>Trọng tâm của mô đun là các bài: 1.</w:t>
      </w:r>
    </w:p>
    <w:p w:rsidR="00ED59F9" w:rsidRPr="00ED59F9" w:rsidRDefault="00ED59F9" w:rsidP="00ED59F9">
      <w:pPr>
        <w:jc w:val="both"/>
        <w:rPr>
          <w:rFonts w:cs="Times New Roman"/>
          <w:i/>
          <w:iCs/>
          <w:color w:val="auto"/>
          <w:lang w:val="pt-BR"/>
        </w:rPr>
      </w:pPr>
      <w:r w:rsidRPr="00ED59F9">
        <w:rPr>
          <w:rFonts w:cs="Times New Roman"/>
          <w:i/>
          <w:iCs/>
          <w:color w:val="auto"/>
          <w:lang w:val="pt-BR"/>
        </w:rPr>
        <w:t>4. Tài liệu cần tham khảo:</w:t>
      </w:r>
    </w:p>
    <w:p w:rsidR="00ED59F9" w:rsidRPr="00ED59F9" w:rsidRDefault="00ED59F9" w:rsidP="00ED59F9">
      <w:pPr>
        <w:jc w:val="both"/>
        <w:rPr>
          <w:rFonts w:cs="Times New Roman"/>
          <w:i/>
          <w:iCs/>
          <w:color w:val="auto"/>
          <w:lang w:val="pt-BR"/>
        </w:rPr>
      </w:pPr>
      <w:r w:rsidRPr="00ED59F9">
        <w:rPr>
          <w:rFonts w:cs="Times New Roman"/>
          <w:i/>
          <w:iCs/>
          <w:color w:val="auto"/>
          <w:lang w:val="pt-BR"/>
        </w:rPr>
        <w:t>[1] Phạm Quang Lê. Kỹ thuật phay. NXB Công nhân kỹ thuật – 1980.</w:t>
      </w:r>
    </w:p>
    <w:p w:rsidR="00ED59F9" w:rsidRPr="00ED59F9" w:rsidRDefault="00ED59F9" w:rsidP="00ED59F9">
      <w:pPr>
        <w:jc w:val="both"/>
        <w:rPr>
          <w:rFonts w:cs="Times New Roman"/>
          <w:i/>
          <w:iCs/>
          <w:color w:val="auto"/>
          <w:lang w:val="pt-BR"/>
        </w:rPr>
      </w:pPr>
      <w:r w:rsidRPr="00ED59F9">
        <w:rPr>
          <w:rFonts w:cs="Times New Roman"/>
          <w:i/>
          <w:iCs/>
          <w:color w:val="auto"/>
          <w:lang w:val="pt-BR"/>
        </w:rPr>
        <w:t>[2] A.Barơbasốp. Kỹ thuật phay. NXB Mir  Matxcơva– 1984.</w:t>
      </w:r>
    </w:p>
    <w:p w:rsidR="00ED59F9" w:rsidRPr="00ED59F9" w:rsidRDefault="00ED59F9" w:rsidP="00ED59F9">
      <w:pPr>
        <w:jc w:val="both"/>
        <w:rPr>
          <w:rFonts w:cs="Times New Roman"/>
          <w:i/>
          <w:iCs/>
          <w:color w:val="auto"/>
          <w:lang w:val="pt-BR"/>
        </w:rPr>
      </w:pPr>
      <w:r w:rsidRPr="00ED59F9">
        <w:rPr>
          <w:rFonts w:cs="Times New Roman"/>
          <w:i/>
          <w:iCs/>
          <w:color w:val="auto"/>
          <w:lang w:val="pt-BR"/>
        </w:rPr>
        <w:t>[3] Trần Thế San, Hoàng Trí, Nguyễn Thế Hùng. Thực hành cơ khí Tiện-Phay-Bào-Mài. NXB Đà Nẵng-2000.</w:t>
      </w:r>
    </w:p>
    <w:p w:rsidR="00ED59F9" w:rsidRPr="00ED59F9" w:rsidRDefault="00ED59F9" w:rsidP="00ED59F9">
      <w:pPr>
        <w:jc w:val="both"/>
        <w:rPr>
          <w:rFonts w:cs="Times New Roman"/>
          <w:i/>
          <w:iCs/>
          <w:color w:val="auto"/>
          <w:lang w:val="pt-BR"/>
        </w:rPr>
      </w:pPr>
      <w:r w:rsidRPr="00ED59F9">
        <w:rPr>
          <w:rFonts w:cs="Times New Roman"/>
          <w:i/>
          <w:iCs/>
          <w:color w:val="auto"/>
          <w:lang w:val="pt-BR"/>
        </w:rPr>
        <w:t>[4]Phạm Quang Lê. Hỏi đáp về Kỹ thuật Phay. NXB Khoa học và kỹ thuật - 1971.</w:t>
      </w:r>
    </w:p>
    <w:p w:rsidR="00ED59F9" w:rsidRPr="00ED59F9" w:rsidRDefault="00ED59F9" w:rsidP="00ED59F9">
      <w:pPr>
        <w:jc w:val="both"/>
        <w:rPr>
          <w:rFonts w:cs="Times New Roman"/>
          <w:i/>
          <w:iCs/>
          <w:color w:val="auto"/>
          <w:lang w:val="pt-BR"/>
        </w:rPr>
      </w:pPr>
    </w:p>
    <w:p w:rsidR="00C5406D" w:rsidRPr="00ED59F9" w:rsidRDefault="00C5406D" w:rsidP="00604B5A">
      <w:pPr>
        <w:jc w:val="center"/>
        <w:rPr>
          <w:rFonts w:cs="Times New Roman"/>
          <w:i/>
          <w:iCs/>
          <w:color w:val="auto"/>
          <w:lang w:val="pt-BR"/>
        </w:rPr>
      </w:pPr>
    </w:p>
    <w:sectPr w:rsidR="00C5406D" w:rsidRPr="00ED59F9" w:rsidSect="00C060C8">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894" w:rsidRDefault="00AE1894" w:rsidP="005B77B4">
      <w:r>
        <w:separator/>
      </w:r>
    </w:p>
  </w:endnote>
  <w:endnote w:type="continuationSeparator" w:id="0">
    <w:p w:rsidR="00AE1894" w:rsidRDefault="00AE1894"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C1A" w:rsidRDefault="004D5C1A">
    <w:pPr>
      <w:pStyle w:val="Footer"/>
      <w:jc w:val="center"/>
    </w:pPr>
  </w:p>
  <w:p w:rsidR="004D5C1A" w:rsidRDefault="004D5C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336376"/>
      <w:docPartObj>
        <w:docPartGallery w:val="Page Numbers (Bottom of Page)"/>
        <w:docPartUnique/>
      </w:docPartObj>
    </w:sdtPr>
    <w:sdtEndPr>
      <w:rPr>
        <w:noProof/>
      </w:rPr>
    </w:sdtEndPr>
    <w:sdtContent>
      <w:p w:rsidR="004D5C1A" w:rsidRDefault="004D5C1A">
        <w:pPr>
          <w:pStyle w:val="Footer"/>
          <w:jc w:val="center"/>
        </w:pPr>
        <w:r>
          <w:fldChar w:fldCharType="begin"/>
        </w:r>
        <w:r>
          <w:instrText xml:space="preserve"> PAGE   \* MERGEFORMAT </w:instrText>
        </w:r>
        <w:r>
          <w:fldChar w:fldCharType="separate"/>
        </w:r>
        <w:r w:rsidR="00C060C8">
          <w:rPr>
            <w:noProof/>
          </w:rPr>
          <w:t>1</w:t>
        </w:r>
        <w:r>
          <w:rPr>
            <w:noProof/>
          </w:rPr>
          <w:fldChar w:fldCharType="end"/>
        </w:r>
      </w:p>
    </w:sdtContent>
  </w:sdt>
  <w:p w:rsidR="004D5C1A" w:rsidRDefault="004D5C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894" w:rsidRDefault="00AE1894" w:rsidP="005B77B4">
      <w:r>
        <w:separator/>
      </w:r>
    </w:p>
  </w:footnote>
  <w:footnote w:type="continuationSeparator" w:id="0">
    <w:p w:rsidR="00AE1894" w:rsidRDefault="00AE1894"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066526"/>
    <w:rsid w:val="001471DF"/>
    <w:rsid w:val="001C143D"/>
    <w:rsid w:val="001F470B"/>
    <w:rsid w:val="00305522"/>
    <w:rsid w:val="00305E55"/>
    <w:rsid w:val="003561FF"/>
    <w:rsid w:val="00375B14"/>
    <w:rsid w:val="003B2883"/>
    <w:rsid w:val="004605F8"/>
    <w:rsid w:val="004A17E0"/>
    <w:rsid w:val="004D4AF5"/>
    <w:rsid w:val="004D5C1A"/>
    <w:rsid w:val="004E0F97"/>
    <w:rsid w:val="005560B4"/>
    <w:rsid w:val="005B77B4"/>
    <w:rsid w:val="00604B5A"/>
    <w:rsid w:val="00633359"/>
    <w:rsid w:val="00663DCA"/>
    <w:rsid w:val="007979B9"/>
    <w:rsid w:val="007A794D"/>
    <w:rsid w:val="00901A49"/>
    <w:rsid w:val="009864A1"/>
    <w:rsid w:val="009B165B"/>
    <w:rsid w:val="00AE1894"/>
    <w:rsid w:val="00AE37FF"/>
    <w:rsid w:val="00B222ED"/>
    <w:rsid w:val="00B57E29"/>
    <w:rsid w:val="00B62165"/>
    <w:rsid w:val="00C060C8"/>
    <w:rsid w:val="00C5406D"/>
    <w:rsid w:val="00D643DA"/>
    <w:rsid w:val="00E20F96"/>
    <w:rsid w:val="00EA2CAD"/>
    <w:rsid w:val="00ED59F9"/>
    <w:rsid w:val="00F01B4E"/>
    <w:rsid w:val="00F22F6E"/>
    <w:rsid w:val="00F3341C"/>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1015</Words>
  <Characters>5787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6</cp:revision>
  <dcterms:created xsi:type="dcterms:W3CDTF">2015-08-27T12:24:00Z</dcterms:created>
  <dcterms:modified xsi:type="dcterms:W3CDTF">2015-09-19T08:27:00Z</dcterms:modified>
</cp:coreProperties>
</file>